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DA8D4" w14:textId="77777777" w:rsidR="002D3124" w:rsidRDefault="00E62AF7">
      <w:pPr>
        <w:jc w:val="center"/>
      </w:pPr>
      <w:r>
        <w:t>﻿</w:t>
      </w:r>
    </w:p>
    <w:p w14:paraId="3F672AFD" w14:textId="77777777" w:rsidR="002D3124" w:rsidRDefault="002D3124">
      <w:pPr>
        <w:jc w:val="center"/>
        <w:rPr>
          <w:rFonts w:ascii="Arial" w:hAnsi="Arial" w:cs="Arial"/>
          <w:b/>
        </w:rPr>
      </w:pPr>
    </w:p>
    <w:p w14:paraId="64566B8A" w14:textId="03F15557" w:rsidR="002D3124" w:rsidRPr="002D3124" w:rsidRDefault="002D3124">
      <w:pPr>
        <w:jc w:val="center"/>
        <w:rPr>
          <w:rFonts w:ascii="Arial" w:hAnsi="Arial" w:cs="Arial"/>
          <w:b/>
        </w:rPr>
      </w:pPr>
      <w:r w:rsidRPr="002D3124">
        <w:rPr>
          <w:rFonts w:ascii="Arial" w:hAnsi="Arial" w:cs="Arial"/>
          <w:b/>
        </w:rPr>
        <w:t>MODELO DE CONVENIO INTERINSTITUCIONAL I.E - CETPRO</w:t>
      </w:r>
      <w:r>
        <w:rPr>
          <w:rStyle w:val="Refdenotaalpie"/>
          <w:rFonts w:ascii="Arial" w:hAnsi="Arial" w:cs="Arial"/>
          <w:b/>
        </w:rPr>
        <w:footnoteReference w:id="1"/>
      </w:r>
    </w:p>
    <w:p w14:paraId="62687103" w14:textId="77777777" w:rsidR="002D3124" w:rsidRDefault="002D3124">
      <w:pPr>
        <w:jc w:val="center"/>
      </w:pPr>
    </w:p>
    <w:p w14:paraId="17D6C1A3" w14:textId="77777777" w:rsidR="002D3124" w:rsidRDefault="002D3124">
      <w:pPr>
        <w:jc w:val="center"/>
      </w:pPr>
    </w:p>
    <w:p w14:paraId="00000001" w14:textId="1A62DE3B" w:rsidR="003B3F12" w:rsidRPr="002D3124" w:rsidRDefault="00E62AF7">
      <w:pPr>
        <w:jc w:val="center"/>
        <w:rPr>
          <w:rFonts w:ascii="Arial" w:eastAsia="Arial" w:hAnsi="Arial" w:cs="Arial"/>
          <w:b/>
          <w:color w:val="808080" w:themeColor="background1" w:themeShade="80"/>
        </w:rPr>
      </w:pPr>
      <w:r>
        <w:rPr>
          <w:rFonts w:ascii="Arial" w:eastAsia="Arial" w:hAnsi="Arial" w:cs="Arial"/>
          <w:b/>
        </w:rPr>
        <w:t xml:space="preserve">CONVENIO MARCO INTERINSTITUCIONAL ENTRE LA IE </w:t>
      </w:r>
      <w:r w:rsidRPr="002D3124">
        <w:rPr>
          <w:rFonts w:ascii="Arial" w:eastAsia="Arial" w:hAnsi="Arial" w:cs="Arial"/>
          <w:b/>
          <w:color w:val="808080" w:themeColor="background1" w:themeShade="80"/>
        </w:rPr>
        <w:t>(</w:t>
      </w:r>
      <w:r w:rsidRPr="002D3124">
        <w:rPr>
          <w:rFonts w:ascii="Arial" w:eastAsia="Arial" w:hAnsi="Arial" w:cs="Arial"/>
          <w:b/>
          <w:color w:val="808080" w:themeColor="background1" w:themeShade="80"/>
        </w:rPr>
        <w:t>NOMBRE COMPLETO DE LA IE)</w:t>
      </w:r>
      <w:r>
        <w:rPr>
          <w:rFonts w:ascii="Arial" w:eastAsia="Arial" w:hAnsi="Arial" w:cs="Arial"/>
          <w:b/>
        </w:rPr>
        <w:t xml:space="preserve"> Y EL CETPRO </w:t>
      </w:r>
      <w:r w:rsidRPr="002D3124">
        <w:rPr>
          <w:rFonts w:ascii="Arial" w:eastAsia="Arial" w:hAnsi="Arial" w:cs="Arial"/>
          <w:b/>
          <w:color w:val="808080" w:themeColor="background1" w:themeShade="80"/>
        </w:rPr>
        <w:t xml:space="preserve">(NOMBRE DE LA IES) </w:t>
      </w:r>
      <w:r>
        <w:rPr>
          <w:rFonts w:ascii="Arial" w:eastAsia="Arial" w:hAnsi="Arial" w:cs="Arial"/>
          <w:b/>
        </w:rPr>
        <w:t xml:space="preserve">PARA LA CERTIFICACIÓN Y CONVALIDACIÓN DE LOS ESTUDIOS DE FORMACIÓN TÉCNICA EN LA OPCIÓN OCUPACIONAL DE </w:t>
      </w:r>
      <w:r w:rsidRPr="002D3124">
        <w:rPr>
          <w:rFonts w:ascii="Arial" w:eastAsia="Arial" w:hAnsi="Arial" w:cs="Arial"/>
          <w:b/>
          <w:color w:val="808080" w:themeColor="background1" w:themeShade="80"/>
        </w:rPr>
        <w:t xml:space="preserve">("NOMBRE DE LA OPCIÓN Y/O </w:t>
      </w:r>
      <w:sdt>
        <w:sdtPr>
          <w:rPr>
            <w:color w:val="808080" w:themeColor="background1" w:themeShade="80"/>
          </w:rPr>
          <w:tag w:val="goog_rdk_0"/>
          <w:id w:val="-1543831724"/>
        </w:sdtPr>
        <w:sdtEndPr>
          <w:rPr>
            <w:color w:val="808080" w:themeColor="background1" w:themeShade="80"/>
          </w:rPr>
        </w:sdtEndPr>
        <w:sdtContent/>
      </w:sdt>
      <w:r w:rsidRPr="002D3124">
        <w:rPr>
          <w:rFonts w:ascii="Arial" w:eastAsia="Arial" w:hAnsi="Arial" w:cs="Arial"/>
          <w:b/>
          <w:color w:val="808080" w:themeColor="background1" w:themeShade="80"/>
        </w:rPr>
        <w:t>MÓDULO</w:t>
      </w:r>
      <w:r w:rsidRPr="002D3124">
        <w:rPr>
          <w:rFonts w:ascii="Arial" w:eastAsia="Arial" w:hAnsi="Arial" w:cs="Arial"/>
          <w:b/>
          <w:color w:val="808080" w:themeColor="background1" w:themeShade="80"/>
        </w:rPr>
        <w:t>"</w:t>
      </w:r>
      <w:r w:rsidR="002D3124">
        <w:rPr>
          <w:rStyle w:val="Refdenotaalpie"/>
          <w:rFonts w:ascii="Arial" w:eastAsia="Arial" w:hAnsi="Arial" w:cs="Arial"/>
          <w:b/>
          <w:color w:val="808080" w:themeColor="background1" w:themeShade="80"/>
        </w:rPr>
        <w:footnoteReference w:id="2"/>
      </w:r>
      <w:r w:rsidRPr="002D3124">
        <w:rPr>
          <w:rFonts w:ascii="Arial" w:eastAsia="Arial" w:hAnsi="Arial" w:cs="Arial"/>
          <w:b/>
          <w:color w:val="808080" w:themeColor="background1" w:themeShade="80"/>
        </w:rPr>
        <w:t xml:space="preserve">) </w:t>
      </w:r>
      <w:r>
        <w:rPr>
          <w:rFonts w:ascii="Arial" w:eastAsia="Arial" w:hAnsi="Arial" w:cs="Arial"/>
          <w:b/>
        </w:rPr>
        <w:t xml:space="preserve">REALIZADO POR ESTUDIANTES DE </w:t>
      </w:r>
      <w:r w:rsidRPr="002D3124">
        <w:rPr>
          <w:rFonts w:ascii="Arial" w:eastAsia="Arial" w:hAnsi="Arial" w:cs="Arial"/>
          <w:b/>
          <w:color w:val="808080" w:themeColor="background1" w:themeShade="80"/>
        </w:rPr>
        <w:t xml:space="preserve">(GRADOS </w:t>
      </w:r>
      <w:r w:rsidR="002D3124">
        <w:rPr>
          <w:rFonts w:ascii="Arial" w:eastAsia="Arial" w:hAnsi="Arial" w:cs="Arial"/>
          <w:b/>
          <w:color w:val="808080" w:themeColor="background1" w:themeShade="80"/>
        </w:rPr>
        <w:t xml:space="preserve">DE SECUNDARIA </w:t>
      </w:r>
      <w:r w:rsidRPr="002D3124">
        <w:rPr>
          <w:rFonts w:ascii="Arial" w:eastAsia="Arial" w:hAnsi="Arial" w:cs="Arial"/>
          <w:b/>
          <w:color w:val="808080" w:themeColor="background1" w:themeShade="80"/>
        </w:rPr>
        <w:t>CON LOS QUE SE TRABAJARÁ)</w:t>
      </w:r>
      <w:r>
        <w:rPr>
          <w:rFonts w:ascii="Arial" w:eastAsia="Arial" w:hAnsi="Arial" w:cs="Arial"/>
          <w:b/>
        </w:rPr>
        <w:t xml:space="preserve"> DE SECUNDARIA EN EL PERIODO </w:t>
      </w:r>
      <w:r w:rsidR="002D3124" w:rsidRPr="002D3124">
        <w:rPr>
          <w:rFonts w:ascii="Arial" w:eastAsia="Arial" w:hAnsi="Arial" w:cs="Arial"/>
          <w:b/>
          <w:color w:val="808080" w:themeColor="background1" w:themeShade="80"/>
        </w:rPr>
        <w:t>(</w:t>
      </w:r>
      <w:r w:rsidRPr="002D3124">
        <w:rPr>
          <w:rFonts w:ascii="Arial" w:eastAsia="Arial" w:hAnsi="Arial" w:cs="Arial"/>
          <w:b/>
          <w:color w:val="808080" w:themeColor="background1" w:themeShade="80"/>
        </w:rPr>
        <w:t>20XX-</w:t>
      </w:r>
      <w:sdt>
        <w:sdtPr>
          <w:rPr>
            <w:color w:val="808080" w:themeColor="background1" w:themeShade="80"/>
          </w:rPr>
          <w:tag w:val="goog_rdk_1"/>
          <w:id w:val="-373614832"/>
        </w:sdtPr>
        <w:sdtEndPr>
          <w:rPr>
            <w:color w:val="808080" w:themeColor="background1" w:themeShade="80"/>
          </w:rPr>
        </w:sdtEndPr>
        <w:sdtContent/>
      </w:sdt>
      <w:r w:rsidRPr="002D3124">
        <w:rPr>
          <w:rFonts w:ascii="Arial" w:eastAsia="Arial" w:hAnsi="Arial" w:cs="Arial"/>
          <w:b/>
          <w:color w:val="808080" w:themeColor="background1" w:themeShade="80"/>
        </w:rPr>
        <w:t>20XX</w:t>
      </w:r>
      <w:r w:rsidR="002D3124">
        <w:rPr>
          <w:rStyle w:val="Refdenotaalpie"/>
          <w:rFonts w:ascii="Arial" w:eastAsia="Arial" w:hAnsi="Arial" w:cs="Arial"/>
          <w:b/>
          <w:color w:val="808080" w:themeColor="background1" w:themeShade="80"/>
        </w:rPr>
        <w:footnoteReference w:id="3"/>
      </w:r>
      <w:r w:rsidR="002D3124" w:rsidRPr="002D3124">
        <w:rPr>
          <w:rFonts w:ascii="Arial" w:eastAsia="Arial" w:hAnsi="Arial" w:cs="Arial"/>
          <w:b/>
          <w:color w:val="808080" w:themeColor="background1" w:themeShade="80"/>
        </w:rPr>
        <w:t>)</w:t>
      </w:r>
    </w:p>
    <w:p w14:paraId="00000002" w14:textId="77777777" w:rsidR="003B3F12" w:rsidRDefault="003B3F12">
      <w:pPr>
        <w:jc w:val="both"/>
        <w:rPr>
          <w:rFonts w:ascii="Arial" w:eastAsia="Arial" w:hAnsi="Arial" w:cs="Arial"/>
          <w:sz w:val="22"/>
          <w:szCs w:val="22"/>
        </w:rPr>
      </w:pPr>
    </w:p>
    <w:p w14:paraId="00000003" w14:textId="42EECFBC" w:rsidR="003B3F12" w:rsidRDefault="00E62AF7">
      <w:pPr>
        <w:jc w:val="both"/>
        <w:rPr>
          <w:rFonts w:ascii="Arial" w:eastAsia="Arial" w:hAnsi="Arial" w:cs="Arial"/>
        </w:rPr>
      </w:pPr>
      <w:r>
        <w:rPr>
          <w:rFonts w:ascii="Arial" w:eastAsia="Arial" w:hAnsi="Arial" w:cs="Arial"/>
        </w:rPr>
        <w:t>Conste por el pre</w:t>
      </w:r>
      <w:r w:rsidR="002D3124">
        <w:rPr>
          <w:rStyle w:val="Refdenotaalpie"/>
          <w:rFonts w:ascii="Arial" w:eastAsia="Arial" w:hAnsi="Arial" w:cs="Arial"/>
        </w:rPr>
        <w:footnoteReference w:id="4"/>
      </w:r>
      <w:proofErr w:type="spellStart"/>
      <w:r>
        <w:rPr>
          <w:rFonts w:ascii="Arial" w:eastAsia="Arial" w:hAnsi="Arial" w:cs="Arial"/>
        </w:rPr>
        <w:t>sente</w:t>
      </w:r>
      <w:proofErr w:type="spellEnd"/>
      <w:r>
        <w:rPr>
          <w:rFonts w:ascii="Arial" w:eastAsia="Arial" w:hAnsi="Arial" w:cs="Arial"/>
        </w:rPr>
        <w:t xml:space="preserve"> documento, que celebran las siguientes instituciones:</w:t>
      </w:r>
    </w:p>
    <w:p w14:paraId="00000004" w14:textId="77777777" w:rsidR="003B3F12" w:rsidRDefault="003B3F12">
      <w:pPr>
        <w:jc w:val="both"/>
        <w:rPr>
          <w:rFonts w:ascii="Arial" w:eastAsia="Arial" w:hAnsi="Arial" w:cs="Arial"/>
          <w:sz w:val="22"/>
          <w:szCs w:val="22"/>
        </w:rPr>
      </w:pPr>
    </w:p>
    <w:p w14:paraId="00000005" w14:textId="77777777" w:rsidR="003B3F12" w:rsidRPr="002D3124" w:rsidRDefault="00E62AF7">
      <w:pPr>
        <w:jc w:val="both"/>
        <w:rPr>
          <w:rFonts w:ascii="Arial" w:eastAsia="Arial" w:hAnsi="Arial" w:cs="Arial"/>
          <w:color w:val="808080" w:themeColor="background1" w:themeShade="80"/>
          <w:sz w:val="22"/>
          <w:szCs w:val="22"/>
        </w:rPr>
      </w:pPr>
      <w:r w:rsidRPr="002D3124">
        <w:rPr>
          <w:rFonts w:ascii="Arial" w:eastAsia="Arial" w:hAnsi="Arial" w:cs="Arial"/>
          <w:sz w:val="22"/>
          <w:szCs w:val="22"/>
        </w:rPr>
        <w:t>La</w:t>
      </w:r>
      <w:r>
        <w:rPr>
          <w:rFonts w:ascii="Arial" w:eastAsia="Arial" w:hAnsi="Arial" w:cs="Arial"/>
          <w:b/>
          <w:sz w:val="22"/>
          <w:szCs w:val="22"/>
        </w:rPr>
        <w:t xml:space="preserve"> </w:t>
      </w:r>
      <w:r w:rsidRPr="002D3124">
        <w:rPr>
          <w:rFonts w:ascii="Arial" w:eastAsia="Arial" w:hAnsi="Arial" w:cs="Arial"/>
          <w:b/>
          <w:color w:val="808080" w:themeColor="background1" w:themeShade="80"/>
          <w:sz w:val="21"/>
          <w:szCs w:val="21"/>
        </w:rPr>
        <w:t>(NOMBRE DE LA IE)</w:t>
      </w:r>
      <w:r w:rsidRPr="002D3124">
        <w:rPr>
          <w:rFonts w:ascii="Arial" w:eastAsia="Arial" w:hAnsi="Arial" w:cs="Arial"/>
          <w:color w:val="808080" w:themeColor="background1" w:themeShade="80"/>
          <w:sz w:val="21"/>
          <w:szCs w:val="21"/>
        </w:rPr>
        <w:t xml:space="preserve"> </w:t>
      </w:r>
      <w:r>
        <w:rPr>
          <w:rFonts w:ascii="Arial" w:eastAsia="Arial" w:hAnsi="Arial" w:cs="Arial"/>
          <w:sz w:val="22"/>
          <w:szCs w:val="22"/>
        </w:rPr>
        <w:t xml:space="preserve">ubicada en la localidad </w:t>
      </w:r>
      <w:r w:rsidRPr="002D3124">
        <w:rPr>
          <w:rFonts w:ascii="Arial" w:eastAsia="Arial" w:hAnsi="Arial" w:cs="Arial"/>
          <w:color w:val="808080" w:themeColor="background1" w:themeShade="80"/>
          <w:sz w:val="22"/>
          <w:szCs w:val="22"/>
        </w:rPr>
        <w:t xml:space="preserve">(ubicación) </w:t>
      </w:r>
      <w:r>
        <w:rPr>
          <w:rFonts w:ascii="Arial" w:eastAsia="Arial" w:hAnsi="Arial" w:cs="Arial"/>
          <w:sz w:val="22"/>
          <w:szCs w:val="22"/>
        </w:rPr>
        <w:t xml:space="preserve">- en el distrito de </w:t>
      </w:r>
      <w:r w:rsidRPr="002D3124">
        <w:rPr>
          <w:rFonts w:ascii="Arial" w:eastAsia="Arial" w:hAnsi="Arial" w:cs="Arial"/>
          <w:color w:val="808080" w:themeColor="background1" w:themeShade="80"/>
          <w:sz w:val="22"/>
          <w:szCs w:val="22"/>
        </w:rPr>
        <w:t xml:space="preserve">(nombre), </w:t>
      </w:r>
      <w:r>
        <w:rPr>
          <w:rFonts w:ascii="Arial" w:eastAsia="Arial" w:hAnsi="Arial" w:cs="Arial"/>
          <w:sz w:val="22"/>
          <w:szCs w:val="22"/>
        </w:rPr>
        <w:t xml:space="preserve">provincia de </w:t>
      </w:r>
      <w:r w:rsidRPr="002D3124">
        <w:rPr>
          <w:rFonts w:ascii="Arial" w:eastAsia="Arial" w:hAnsi="Arial" w:cs="Arial"/>
          <w:color w:val="808080" w:themeColor="background1" w:themeShade="80"/>
          <w:sz w:val="22"/>
          <w:szCs w:val="22"/>
        </w:rPr>
        <w:t xml:space="preserve">(nombre), </w:t>
      </w:r>
      <w:r>
        <w:rPr>
          <w:rFonts w:ascii="Arial" w:eastAsia="Arial" w:hAnsi="Arial" w:cs="Arial"/>
          <w:sz w:val="22"/>
          <w:szCs w:val="22"/>
        </w:rPr>
        <w:t xml:space="preserve">identificada con Código Modular N° </w:t>
      </w:r>
      <w:r w:rsidRPr="002D3124">
        <w:rPr>
          <w:rFonts w:ascii="Arial" w:eastAsia="Arial" w:hAnsi="Arial" w:cs="Arial"/>
          <w:color w:val="808080" w:themeColor="background1" w:themeShade="80"/>
          <w:sz w:val="22"/>
          <w:szCs w:val="22"/>
        </w:rPr>
        <w:t>(</w:t>
      </w:r>
      <w:proofErr w:type="spellStart"/>
      <w:r w:rsidRPr="002D3124">
        <w:rPr>
          <w:rFonts w:ascii="Arial" w:eastAsia="Arial" w:hAnsi="Arial" w:cs="Arial"/>
          <w:color w:val="808080" w:themeColor="background1" w:themeShade="80"/>
          <w:sz w:val="22"/>
          <w:szCs w:val="22"/>
        </w:rPr>
        <w:t>xxxxxxx</w:t>
      </w:r>
      <w:proofErr w:type="spellEnd"/>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perteneciente al ámbito de la Unidad de Gestión Educativa Local – </w:t>
      </w:r>
      <w:r w:rsidRPr="002D3124">
        <w:rPr>
          <w:rFonts w:ascii="Arial" w:eastAsia="Arial" w:hAnsi="Arial" w:cs="Arial"/>
          <w:color w:val="808080" w:themeColor="background1" w:themeShade="80"/>
          <w:sz w:val="22"/>
          <w:szCs w:val="22"/>
        </w:rPr>
        <w:t>(nombre)</w:t>
      </w:r>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Dirección Regional </w:t>
      </w:r>
      <w:r w:rsidRPr="002D3124">
        <w:rPr>
          <w:rFonts w:ascii="Arial" w:eastAsia="Arial" w:hAnsi="Arial" w:cs="Arial"/>
          <w:color w:val="808080" w:themeColor="background1" w:themeShade="80"/>
          <w:sz w:val="22"/>
          <w:szCs w:val="22"/>
        </w:rPr>
        <w:t>(nombre</w:t>
      </w:r>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representada por su director/a, el/la profesor/a </w:t>
      </w:r>
      <w:r w:rsidRPr="002D3124">
        <w:rPr>
          <w:rFonts w:ascii="Arial" w:eastAsia="Arial" w:hAnsi="Arial" w:cs="Arial"/>
          <w:color w:val="808080" w:themeColor="background1" w:themeShade="80"/>
          <w:sz w:val="22"/>
          <w:szCs w:val="22"/>
        </w:rPr>
        <w:t>(No</w:t>
      </w:r>
      <w:r w:rsidRPr="002D3124">
        <w:rPr>
          <w:rFonts w:ascii="Arial" w:eastAsia="Arial" w:hAnsi="Arial" w:cs="Arial"/>
          <w:color w:val="808080" w:themeColor="background1" w:themeShade="80"/>
          <w:sz w:val="22"/>
          <w:szCs w:val="22"/>
        </w:rPr>
        <w:t>mbres y apellidos)</w:t>
      </w:r>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identificado/a con DNI N° </w:t>
      </w:r>
      <w:r w:rsidRPr="002D3124">
        <w:rPr>
          <w:rFonts w:ascii="Arial" w:eastAsia="Arial" w:hAnsi="Arial" w:cs="Arial"/>
          <w:color w:val="808080" w:themeColor="background1" w:themeShade="80"/>
          <w:sz w:val="22"/>
          <w:szCs w:val="22"/>
        </w:rPr>
        <w:t>(</w:t>
      </w:r>
      <w:proofErr w:type="spellStart"/>
      <w:r w:rsidRPr="002D3124">
        <w:rPr>
          <w:rFonts w:ascii="Arial" w:eastAsia="Arial" w:hAnsi="Arial" w:cs="Arial"/>
          <w:color w:val="808080" w:themeColor="background1" w:themeShade="80"/>
          <w:sz w:val="22"/>
          <w:szCs w:val="22"/>
        </w:rPr>
        <w:t>xxxxxxxx</w:t>
      </w:r>
      <w:proofErr w:type="spellEnd"/>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a quien en adelante se le denominará </w:t>
      </w:r>
      <w:r w:rsidRPr="002D3124">
        <w:rPr>
          <w:rFonts w:ascii="Arial" w:eastAsia="Arial" w:hAnsi="Arial" w:cs="Arial"/>
          <w:sz w:val="22"/>
          <w:szCs w:val="22"/>
        </w:rPr>
        <w:t>La</w:t>
      </w:r>
      <w:r>
        <w:rPr>
          <w:rFonts w:ascii="Arial" w:eastAsia="Arial" w:hAnsi="Arial" w:cs="Arial"/>
          <w:b/>
          <w:sz w:val="22"/>
          <w:szCs w:val="22"/>
        </w:rPr>
        <w:t xml:space="preserve"> </w:t>
      </w:r>
      <w:r w:rsidRPr="002D3124">
        <w:rPr>
          <w:rFonts w:ascii="Arial" w:eastAsia="Arial" w:hAnsi="Arial" w:cs="Arial"/>
          <w:color w:val="808080" w:themeColor="background1" w:themeShade="80"/>
          <w:sz w:val="22"/>
          <w:szCs w:val="22"/>
        </w:rPr>
        <w:t>(NOMBRE DE LA IE).</w:t>
      </w:r>
    </w:p>
    <w:p w14:paraId="00000006" w14:textId="77777777" w:rsidR="003B3F12" w:rsidRPr="002D3124" w:rsidRDefault="003B3F12">
      <w:pPr>
        <w:jc w:val="both"/>
        <w:rPr>
          <w:rFonts w:ascii="Arial" w:eastAsia="Arial" w:hAnsi="Arial" w:cs="Arial"/>
          <w:color w:val="808080" w:themeColor="background1" w:themeShade="80"/>
          <w:sz w:val="22"/>
          <w:szCs w:val="22"/>
        </w:rPr>
      </w:pPr>
    </w:p>
    <w:p w14:paraId="00000007" w14:textId="77777777" w:rsidR="003B3F12" w:rsidRPr="002D3124" w:rsidRDefault="00E62AF7">
      <w:pPr>
        <w:jc w:val="both"/>
        <w:rPr>
          <w:rFonts w:ascii="Arial" w:eastAsia="Arial" w:hAnsi="Arial" w:cs="Arial"/>
          <w:color w:val="808080" w:themeColor="background1" w:themeShade="80"/>
          <w:sz w:val="22"/>
          <w:szCs w:val="22"/>
        </w:rPr>
      </w:pPr>
      <w:r>
        <w:rPr>
          <w:rFonts w:ascii="Arial" w:eastAsia="Arial" w:hAnsi="Arial" w:cs="Arial"/>
          <w:sz w:val="22"/>
          <w:szCs w:val="22"/>
        </w:rPr>
        <w:t xml:space="preserve">El Centro de Educación Técnica Productiva (CETPRO) </w:t>
      </w:r>
      <w:r w:rsidRPr="002D3124">
        <w:rPr>
          <w:rFonts w:ascii="Arial" w:eastAsia="Arial" w:hAnsi="Arial" w:cs="Arial"/>
          <w:b/>
          <w:color w:val="808080" w:themeColor="background1" w:themeShade="80"/>
          <w:sz w:val="22"/>
          <w:szCs w:val="22"/>
        </w:rPr>
        <w:t>(NOMBRE DE LA IES)</w:t>
      </w:r>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identificado con Código Modular N° </w:t>
      </w:r>
      <w:r w:rsidRPr="002D3124">
        <w:rPr>
          <w:rFonts w:ascii="Arial" w:eastAsia="Arial" w:hAnsi="Arial" w:cs="Arial"/>
          <w:color w:val="808080" w:themeColor="background1" w:themeShade="80"/>
          <w:sz w:val="22"/>
          <w:szCs w:val="22"/>
        </w:rPr>
        <w:t>(</w:t>
      </w:r>
      <w:proofErr w:type="spellStart"/>
      <w:r w:rsidRPr="002D3124">
        <w:rPr>
          <w:rFonts w:ascii="Arial" w:eastAsia="Arial" w:hAnsi="Arial" w:cs="Arial"/>
          <w:color w:val="808080" w:themeColor="background1" w:themeShade="80"/>
          <w:sz w:val="22"/>
          <w:szCs w:val="22"/>
        </w:rPr>
        <w:t>xxxxxxx</w:t>
      </w:r>
      <w:proofErr w:type="spellEnd"/>
      <w:r w:rsidRPr="002D3124">
        <w:rPr>
          <w:rFonts w:ascii="Arial" w:eastAsia="Arial" w:hAnsi="Arial" w:cs="Arial"/>
          <w:color w:val="808080" w:themeColor="background1" w:themeShade="80"/>
          <w:sz w:val="22"/>
          <w:szCs w:val="22"/>
        </w:rPr>
        <w:t>)</w:t>
      </w:r>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perteneciente al ámbito</w:t>
      </w:r>
      <w:r>
        <w:rPr>
          <w:rFonts w:ascii="Arial" w:eastAsia="Arial" w:hAnsi="Arial" w:cs="Arial"/>
          <w:sz w:val="22"/>
          <w:szCs w:val="22"/>
        </w:rPr>
        <w:t xml:space="preserve"> de la Unidad de Gestión Educativa Local – </w:t>
      </w:r>
      <w:r w:rsidRPr="002D3124">
        <w:rPr>
          <w:rFonts w:ascii="Arial" w:eastAsia="Arial" w:hAnsi="Arial" w:cs="Arial"/>
          <w:color w:val="808080" w:themeColor="background1" w:themeShade="80"/>
          <w:sz w:val="22"/>
          <w:szCs w:val="22"/>
        </w:rPr>
        <w:t xml:space="preserve">(Nombre), </w:t>
      </w:r>
      <w:r>
        <w:rPr>
          <w:rFonts w:ascii="Arial" w:eastAsia="Arial" w:hAnsi="Arial" w:cs="Arial"/>
          <w:sz w:val="22"/>
          <w:szCs w:val="22"/>
        </w:rPr>
        <w:t xml:space="preserve">Dirección Regional </w:t>
      </w:r>
      <w:r w:rsidRPr="002D3124">
        <w:rPr>
          <w:rFonts w:ascii="Arial" w:eastAsia="Arial" w:hAnsi="Arial" w:cs="Arial"/>
          <w:color w:val="808080" w:themeColor="background1" w:themeShade="80"/>
          <w:sz w:val="22"/>
          <w:szCs w:val="22"/>
        </w:rPr>
        <w:t xml:space="preserve">(Nombre), </w:t>
      </w:r>
      <w:r>
        <w:rPr>
          <w:rFonts w:ascii="Arial" w:eastAsia="Arial" w:hAnsi="Arial" w:cs="Arial"/>
          <w:sz w:val="22"/>
          <w:szCs w:val="22"/>
        </w:rPr>
        <w:t xml:space="preserve">domiciliado en Calle San Martin S/N de la localidad </w:t>
      </w:r>
      <w:r w:rsidRPr="002D3124">
        <w:rPr>
          <w:rFonts w:ascii="Arial" w:eastAsia="Arial" w:hAnsi="Arial" w:cs="Arial"/>
          <w:color w:val="808080" w:themeColor="background1" w:themeShade="80"/>
          <w:sz w:val="22"/>
          <w:szCs w:val="22"/>
        </w:rPr>
        <w:t xml:space="preserve">(ubicación) </w:t>
      </w:r>
      <w:r>
        <w:rPr>
          <w:rFonts w:ascii="Arial" w:eastAsia="Arial" w:hAnsi="Arial" w:cs="Arial"/>
          <w:sz w:val="22"/>
          <w:szCs w:val="22"/>
        </w:rPr>
        <w:t xml:space="preserve">- en el distrito de </w:t>
      </w:r>
      <w:r w:rsidRPr="002D3124">
        <w:rPr>
          <w:rFonts w:ascii="Arial" w:eastAsia="Arial" w:hAnsi="Arial" w:cs="Arial"/>
          <w:color w:val="808080" w:themeColor="background1" w:themeShade="80"/>
          <w:sz w:val="22"/>
          <w:szCs w:val="22"/>
        </w:rPr>
        <w:t xml:space="preserve">(nombre), </w:t>
      </w:r>
      <w:r>
        <w:rPr>
          <w:rFonts w:ascii="Arial" w:eastAsia="Arial" w:hAnsi="Arial" w:cs="Arial"/>
          <w:sz w:val="22"/>
          <w:szCs w:val="22"/>
        </w:rPr>
        <w:t xml:space="preserve">provincia de </w:t>
      </w:r>
      <w:r w:rsidRPr="002D3124">
        <w:rPr>
          <w:rFonts w:ascii="Arial" w:eastAsia="Arial" w:hAnsi="Arial" w:cs="Arial"/>
          <w:color w:val="808080" w:themeColor="background1" w:themeShade="80"/>
          <w:sz w:val="22"/>
          <w:szCs w:val="22"/>
        </w:rPr>
        <w:t xml:space="preserve">(nombre), </w:t>
      </w:r>
      <w:r>
        <w:rPr>
          <w:rFonts w:ascii="Arial" w:eastAsia="Arial" w:hAnsi="Arial" w:cs="Arial"/>
          <w:sz w:val="22"/>
          <w:szCs w:val="22"/>
        </w:rPr>
        <w:t xml:space="preserve">representado por su director/a, el/la profesor/a </w:t>
      </w:r>
      <w:r w:rsidRPr="002D3124">
        <w:rPr>
          <w:rFonts w:ascii="Arial" w:eastAsia="Arial" w:hAnsi="Arial" w:cs="Arial"/>
          <w:b/>
          <w:color w:val="808080" w:themeColor="background1" w:themeShade="80"/>
          <w:sz w:val="22"/>
          <w:szCs w:val="22"/>
        </w:rPr>
        <w:t>(Nombres</w:t>
      </w:r>
      <w:r w:rsidRPr="002D3124">
        <w:rPr>
          <w:rFonts w:ascii="Arial" w:eastAsia="Arial" w:hAnsi="Arial" w:cs="Arial"/>
          <w:b/>
          <w:color w:val="808080" w:themeColor="background1" w:themeShade="80"/>
          <w:sz w:val="22"/>
          <w:szCs w:val="22"/>
        </w:rPr>
        <w:t xml:space="preserve"> y apellidos)</w:t>
      </w:r>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identificada/o con DNI N</w:t>
      </w:r>
      <w:r w:rsidRPr="002D3124">
        <w:rPr>
          <w:rFonts w:ascii="Arial" w:eastAsia="Arial" w:hAnsi="Arial" w:cs="Arial"/>
          <w:color w:val="808080" w:themeColor="background1" w:themeShade="80"/>
          <w:sz w:val="22"/>
          <w:szCs w:val="22"/>
        </w:rPr>
        <w:t xml:space="preserve">°. </w:t>
      </w:r>
      <w:r w:rsidRPr="002D3124">
        <w:rPr>
          <w:rFonts w:ascii="Arial" w:eastAsia="Arial" w:hAnsi="Arial" w:cs="Arial"/>
          <w:color w:val="808080" w:themeColor="background1" w:themeShade="80"/>
          <w:sz w:val="22"/>
          <w:szCs w:val="22"/>
        </w:rPr>
        <w:t>(</w:t>
      </w:r>
      <w:proofErr w:type="spellStart"/>
      <w:r w:rsidRPr="002D3124">
        <w:rPr>
          <w:rFonts w:ascii="Arial" w:eastAsia="Arial" w:hAnsi="Arial" w:cs="Arial"/>
          <w:color w:val="808080" w:themeColor="background1" w:themeShade="80"/>
          <w:sz w:val="22"/>
          <w:szCs w:val="22"/>
        </w:rPr>
        <w:t>xxxxxxxx</w:t>
      </w:r>
      <w:proofErr w:type="spellEnd"/>
      <w:r w:rsidRPr="002D3124">
        <w:rPr>
          <w:rFonts w:ascii="Arial" w:eastAsia="Arial" w:hAnsi="Arial" w:cs="Arial"/>
          <w:color w:val="808080" w:themeColor="background1" w:themeShade="80"/>
          <w:sz w:val="22"/>
          <w:szCs w:val="22"/>
        </w:rPr>
        <w:t>)</w:t>
      </w:r>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asignado/a con Resolución Directoral </w:t>
      </w:r>
      <w:r w:rsidRPr="002D3124">
        <w:rPr>
          <w:rFonts w:ascii="Arial" w:eastAsia="Arial" w:hAnsi="Arial" w:cs="Arial"/>
          <w:color w:val="808080" w:themeColor="background1" w:themeShade="80"/>
          <w:sz w:val="22"/>
          <w:szCs w:val="22"/>
        </w:rPr>
        <w:t>(</w:t>
      </w:r>
      <w:proofErr w:type="spellStart"/>
      <w:r w:rsidRPr="002D3124">
        <w:rPr>
          <w:rFonts w:ascii="Arial" w:eastAsia="Arial" w:hAnsi="Arial" w:cs="Arial"/>
          <w:color w:val="808080" w:themeColor="background1" w:themeShade="80"/>
          <w:sz w:val="22"/>
          <w:szCs w:val="22"/>
        </w:rPr>
        <w:t>xxxx-xxxx</w:t>
      </w:r>
      <w:proofErr w:type="spellEnd"/>
      <w:r w:rsidRPr="002D3124">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a quien en adelante se le denominará </w:t>
      </w:r>
      <w:r w:rsidRPr="002D3124">
        <w:rPr>
          <w:rFonts w:ascii="Arial" w:eastAsia="Arial" w:hAnsi="Arial" w:cs="Arial"/>
          <w:b/>
          <w:color w:val="808080" w:themeColor="background1" w:themeShade="80"/>
          <w:sz w:val="22"/>
          <w:szCs w:val="22"/>
        </w:rPr>
        <w:t>(NOMBRE DE LA IES).</w:t>
      </w:r>
    </w:p>
    <w:p w14:paraId="00000008" w14:textId="77777777" w:rsidR="003B3F12" w:rsidRDefault="003B3F12">
      <w:pPr>
        <w:jc w:val="both"/>
        <w:rPr>
          <w:rFonts w:ascii="Arial" w:eastAsia="Arial" w:hAnsi="Arial" w:cs="Arial"/>
          <w:sz w:val="22"/>
          <w:szCs w:val="22"/>
        </w:rPr>
      </w:pPr>
    </w:p>
    <w:p w14:paraId="00000009" w14:textId="1B07C757" w:rsidR="003B3F12" w:rsidRDefault="00E62AF7">
      <w:pPr>
        <w:jc w:val="both"/>
        <w:rPr>
          <w:rFonts w:ascii="Arial" w:eastAsia="Arial" w:hAnsi="Arial" w:cs="Arial"/>
          <w:b/>
          <w:sz w:val="22"/>
          <w:szCs w:val="22"/>
        </w:rPr>
      </w:pPr>
      <w:r>
        <w:rPr>
          <w:rFonts w:ascii="Arial" w:eastAsia="Arial" w:hAnsi="Arial" w:cs="Arial"/>
          <w:b/>
          <w:sz w:val="22"/>
          <w:szCs w:val="22"/>
        </w:rPr>
        <w:t xml:space="preserve">CLAUSULA PRIMERA: </w:t>
      </w:r>
      <w:sdt>
        <w:sdtPr>
          <w:tag w:val="goog_rdk_2"/>
          <w:id w:val="1348980599"/>
        </w:sdtPr>
        <w:sdtEndPr/>
        <w:sdtContent/>
      </w:sdt>
      <w:r>
        <w:rPr>
          <w:rFonts w:ascii="Arial" w:eastAsia="Arial" w:hAnsi="Arial" w:cs="Arial"/>
          <w:b/>
          <w:sz w:val="22"/>
          <w:szCs w:val="22"/>
        </w:rPr>
        <w:t>ANTECEDENTES</w:t>
      </w:r>
      <w:r w:rsidR="00314825">
        <w:rPr>
          <w:rStyle w:val="Refdenotaalpie"/>
          <w:rFonts w:ascii="Arial" w:eastAsia="Arial" w:hAnsi="Arial" w:cs="Arial"/>
          <w:b/>
          <w:sz w:val="22"/>
          <w:szCs w:val="22"/>
        </w:rPr>
        <w:footnoteReference w:id="5"/>
      </w:r>
    </w:p>
    <w:p w14:paraId="0000000A" w14:textId="77777777" w:rsidR="003B3F12" w:rsidRDefault="003B3F12">
      <w:pPr>
        <w:jc w:val="both"/>
        <w:rPr>
          <w:rFonts w:ascii="Arial" w:eastAsia="Arial" w:hAnsi="Arial" w:cs="Arial"/>
          <w:sz w:val="22"/>
          <w:szCs w:val="22"/>
        </w:rPr>
      </w:pPr>
    </w:p>
    <w:p w14:paraId="0000000B" w14:textId="4CA3B019" w:rsidR="003B3F12" w:rsidRPr="00314825" w:rsidRDefault="00E62AF7">
      <w:pPr>
        <w:jc w:val="both"/>
        <w:rPr>
          <w:rFonts w:ascii="Arial" w:eastAsia="Arial" w:hAnsi="Arial" w:cs="Arial"/>
          <w:b/>
          <w:color w:val="808080" w:themeColor="background1" w:themeShade="80"/>
          <w:sz w:val="22"/>
          <w:szCs w:val="22"/>
        </w:rPr>
      </w:pPr>
      <w:r>
        <w:rPr>
          <w:rFonts w:ascii="Arial" w:eastAsia="Arial" w:hAnsi="Arial" w:cs="Arial"/>
          <w:sz w:val="22"/>
          <w:szCs w:val="22"/>
        </w:rPr>
        <w:t xml:space="preserve">En el año </w:t>
      </w:r>
      <w:r w:rsidRPr="002D3124">
        <w:rPr>
          <w:rFonts w:ascii="Arial" w:eastAsia="Arial" w:hAnsi="Arial" w:cs="Arial"/>
          <w:color w:val="808080" w:themeColor="background1" w:themeShade="80"/>
          <w:sz w:val="22"/>
          <w:szCs w:val="22"/>
        </w:rPr>
        <w:t>(XXXX)</w:t>
      </w:r>
      <w:r>
        <w:rPr>
          <w:rFonts w:ascii="Arial" w:eastAsia="Arial" w:hAnsi="Arial" w:cs="Arial"/>
          <w:color w:val="FF0000"/>
          <w:sz w:val="22"/>
          <w:szCs w:val="22"/>
        </w:rPr>
        <w:t xml:space="preserve"> </w:t>
      </w:r>
      <w:r>
        <w:rPr>
          <w:rFonts w:ascii="Arial" w:eastAsia="Arial" w:hAnsi="Arial" w:cs="Arial"/>
          <w:sz w:val="22"/>
          <w:szCs w:val="22"/>
        </w:rPr>
        <w:t xml:space="preserve">la UGEL </w:t>
      </w:r>
      <w:r w:rsidRPr="002D3124">
        <w:rPr>
          <w:rFonts w:ascii="Arial" w:eastAsia="Arial" w:hAnsi="Arial" w:cs="Arial"/>
          <w:color w:val="808080" w:themeColor="background1" w:themeShade="80"/>
          <w:sz w:val="22"/>
          <w:szCs w:val="22"/>
        </w:rPr>
        <w:t xml:space="preserve">(Nombre) </w:t>
      </w:r>
      <w:r>
        <w:rPr>
          <w:rFonts w:ascii="Arial" w:eastAsia="Arial" w:hAnsi="Arial" w:cs="Arial"/>
          <w:sz w:val="22"/>
          <w:szCs w:val="22"/>
        </w:rPr>
        <w:t xml:space="preserve">junto con la </w:t>
      </w:r>
      <w:sdt>
        <w:sdtPr>
          <w:tag w:val="goog_rdk_3"/>
          <w:id w:val="162132278"/>
        </w:sdtPr>
        <w:sdtEndPr/>
        <w:sdtContent>
          <w:r w:rsidR="00314825">
            <w:t>(</w:t>
          </w:r>
        </w:sdtContent>
      </w:sdt>
      <w:r>
        <w:rPr>
          <w:rFonts w:ascii="Arial" w:eastAsia="Arial" w:hAnsi="Arial" w:cs="Arial"/>
          <w:sz w:val="22"/>
          <w:szCs w:val="22"/>
        </w:rPr>
        <w:t xml:space="preserve">Organización de las Naciones Unidas para la Educación, la Ciencia y la Cultura </w:t>
      </w:r>
      <w:r w:rsidR="00314825">
        <w:rPr>
          <w:rFonts w:ascii="Arial" w:eastAsia="Arial" w:hAnsi="Arial" w:cs="Arial"/>
          <w:sz w:val="22"/>
          <w:szCs w:val="22"/>
        </w:rPr>
        <w:t>–</w:t>
      </w:r>
      <w:r>
        <w:rPr>
          <w:rFonts w:ascii="Arial" w:eastAsia="Arial" w:hAnsi="Arial" w:cs="Arial"/>
          <w:sz w:val="22"/>
          <w:szCs w:val="22"/>
        </w:rPr>
        <w:t xml:space="preserve"> UNESCO</w:t>
      </w:r>
      <w:r w:rsidR="00314825">
        <w:rPr>
          <w:rFonts w:ascii="Arial" w:eastAsia="Arial" w:hAnsi="Arial" w:cs="Arial"/>
          <w:sz w:val="22"/>
          <w:szCs w:val="22"/>
        </w:rPr>
        <w:t>)</w:t>
      </w:r>
      <w:r w:rsidR="00314825">
        <w:rPr>
          <w:rStyle w:val="Refdenotaalpie"/>
          <w:rFonts w:ascii="Arial" w:eastAsia="Arial" w:hAnsi="Arial" w:cs="Arial"/>
          <w:sz w:val="22"/>
          <w:szCs w:val="22"/>
        </w:rPr>
        <w:footnoteReference w:id="6"/>
      </w:r>
      <w:r>
        <w:rPr>
          <w:rFonts w:ascii="Arial" w:eastAsia="Arial" w:hAnsi="Arial" w:cs="Arial"/>
          <w:sz w:val="22"/>
          <w:szCs w:val="22"/>
        </w:rPr>
        <w:t xml:space="preserve">, acuerdan implementar el </w:t>
      </w:r>
      <w:sdt>
        <w:sdtPr>
          <w:tag w:val="goog_rdk_4"/>
          <w:id w:val="713780026"/>
        </w:sdtPr>
        <w:sdtEndPr/>
        <w:sdtContent>
          <w:r w:rsidR="00314825">
            <w:t>(</w:t>
          </w:r>
        </w:sdtContent>
      </w:sdt>
      <w:r>
        <w:rPr>
          <w:rFonts w:ascii="Arial" w:eastAsia="Arial" w:hAnsi="Arial" w:cs="Arial"/>
          <w:sz w:val="22"/>
          <w:szCs w:val="22"/>
        </w:rPr>
        <w:t>Programa Horizontes - Educación Secundaria Rural</w:t>
      </w:r>
      <w:r w:rsidR="00314825">
        <w:rPr>
          <w:rFonts w:ascii="Arial" w:eastAsia="Arial" w:hAnsi="Arial" w:cs="Arial"/>
          <w:sz w:val="22"/>
          <w:szCs w:val="22"/>
        </w:rPr>
        <w:t>)</w:t>
      </w:r>
      <w:r w:rsidR="00314825">
        <w:rPr>
          <w:rStyle w:val="Refdenotaalpie"/>
          <w:rFonts w:ascii="Arial" w:eastAsia="Arial" w:hAnsi="Arial" w:cs="Arial"/>
          <w:sz w:val="22"/>
          <w:szCs w:val="22"/>
        </w:rPr>
        <w:footnoteReference w:id="7"/>
      </w:r>
      <w:r>
        <w:rPr>
          <w:rFonts w:ascii="Arial" w:eastAsia="Arial" w:hAnsi="Arial" w:cs="Arial"/>
          <w:sz w:val="22"/>
          <w:szCs w:val="22"/>
        </w:rPr>
        <w:t>,</w:t>
      </w:r>
      <w:r>
        <w:rPr>
          <w:rFonts w:ascii="Arial" w:eastAsia="Arial" w:hAnsi="Arial" w:cs="Arial"/>
          <w:sz w:val="22"/>
          <w:szCs w:val="22"/>
        </w:rPr>
        <w:t xml:space="preserve"> en </w:t>
      </w:r>
      <w:r w:rsidRPr="00314825">
        <w:rPr>
          <w:rFonts w:ascii="Arial" w:eastAsia="Arial" w:hAnsi="Arial" w:cs="Arial"/>
          <w:color w:val="808080" w:themeColor="background1" w:themeShade="80"/>
          <w:sz w:val="22"/>
          <w:szCs w:val="22"/>
        </w:rPr>
        <w:t xml:space="preserve">(xx) </w:t>
      </w:r>
      <w:r>
        <w:rPr>
          <w:rFonts w:ascii="Arial" w:eastAsia="Arial" w:hAnsi="Arial" w:cs="Arial"/>
          <w:sz w:val="22"/>
          <w:szCs w:val="22"/>
        </w:rPr>
        <w:t xml:space="preserve">instituciones educativas de la provincia de </w:t>
      </w:r>
      <w:r w:rsidRPr="00314825">
        <w:rPr>
          <w:rFonts w:ascii="Arial" w:eastAsia="Arial" w:hAnsi="Arial" w:cs="Arial"/>
          <w:color w:val="808080" w:themeColor="background1" w:themeShade="80"/>
          <w:sz w:val="22"/>
          <w:szCs w:val="22"/>
        </w:rPr>
        <w:t>(</w:t>
      </w:r>
      <w:r w:rsidRPr="00314825">
        <w:rPr>
          <w:rFonts w:ascii="Arial" w:eastAsia="Arial" w:hAnsi="Arial" w:cs="Arial"/>
          <w:color w:val="808080" w:themeColor="background1" w:themeShade="80"/>
          <w:sz w:val="22"/>
          <w:szCs w:val="22"/>
        </w:rPr>
        <w:t xml:space="preserve">Nombre) </w:t>
      </w:r>
      <w:r>
        <w:rPr>
          <w:rFonts w:ascii="Arial" w:eastAsia="Arial" w:hAnsi="Arial" w:cs="Arial"/>
          <w:sz w:val="22"/>
          <w:szCs w:val="22"/>
        </w:rPr>
        <w:t>denominadas "escuelas Re</w:t>
      </w:r>
      <w:r>
        <w:rPr>
          <w:rFonts w:ascii="Arial" w:eastAsia="Arial" w:hAnsi="Arial" w:cs="Arial"/>
          <w:sz w:val="22"/>
          <w:szCs w:val="22"/>
        </w:rPr>
        <w:t xml:space="preserve">d", siendo una de ellas la </w:t>
      </w:r>
      <w:proofErr w:type="spellStart"/>
      <w:r>
        <w:rPr>
          <w:rFonts w:ascii="Arial" w:eastAsia="Arial" w:hAnsi="Arial" w:cs="Arial"/>
          <w:b/>
          <w:sz w:val="22"/>
          <w:szCs w:val="22"/>
        </w:rPr>
        <w:t>La</w:t>
      </w:r>
      <w:proofErr w:type="spellEnd"/>
      <w:r>
        <w:rPr>
          <w:rFonts w:ascii="Arial" w:eastAsia="Arial" w:hAnsi="Arial" w:cs="Arial"/>
          <w:b/>
          <w:sz w:val="22"/>
          <w:szCs w:val="22"/>
        </w:rPr>
        <w:t xml:space="preserve"> IE </w:t>
      </w:r>
      <w:r w:rsidRPr="00314825">
        <w:rPr>
          <w:rFonts w:ascii="Arial" w:eastAsia="Arial" w:hAnsi="Arial" w:cs="Arial"/>
          <w:b/>
          <w:color w:val="808080" w:themeColor="background1" w:themeShade="80"/>
          <w:sz w:val="22"/>
          <w:szCs w:val="22"/>
        </w:rPr>
        <w:t>(NOMBRE DE LA IE).</w:t>
      </w:r>
    </w:p>
    <w:p w14:paraId="0000000C" w14:textId="77777777" w:rsidR="003B3F12" w:rsidRDefault="003B3F12">
      <w:pPr>
        <w:jc w:val="both"/>
        <w:rPr>
          <w:rFonts w:ascii="Arial" w:eastAsia="Arial" w:hAnsi="Arial" w:cs="Arial"/>
          <w:sz w:val="22"/>
          <w:szCs w:val="22"/>
        </w:rPr>
      </w:pPr>
    </w:p>
    <w:p w14:paraId="0000000D" w14:textId="0F5E0F9B" w:rsidR="003B3F12" w:rsidRDefault="00E62AF7">
      <w:pPr>
        <w:jc w:val="both"/>
        <w:rPr>
          <w:rFonts w:ascii="Arial" w:eastAsia="Arial" w:hAnsi="Arial" w:cs="Arial"/>
          <w:b/>
          <w:sz w:val="22"/>
          <w:szCs w:val="22"/>
        </w:rPr>
      </w:pPr>
      <w:r>
        <w:rPr>
          <w:rFonts w:ascii="Arial" w:eastAsia="Arial" w:hAnsi="Arial" w:cs="Arial"/>
          <w:b/>
          <w:sz w:val="22"/>
          <w:szCs w:val="22"/>
        </w:rPr>
        <w:lastRenderedPageBreak/>
        <w:t xml:space="preserve">La </w:t>
      </w:r>
      <w:r w:rsidRPr="00314825">
        <w:rPr>
          <w:rFonts w:ascii="Arial" w:eastAsia="Arial" w:hAnsi="Arial" w:cs="Arial"/>
          <w:b/>
          <w:color w:val="808080" w:themeColor="background1" w:themeShade="80"/>
          <w:sz w:val="22"/>
          <w:szCs w:val="22"/>
        </w:rPr>
        <w:t xml:space="preserve">(NOMBRE DE LA IE) </w:t>
      </w:r>
      <w:r>
        <w:rPr>
          <w:rFonts w:ascii="Arial" w:eastAsia="Arial" w:hAnsi="Arial" w:cs="Arial"/>
          <w:sz w:val="22"/>
          <w:szCs w:val="22"/>
        </w:rPr>
        <w:t>asume el objetivo de contribuir a la realización de los proyectos de vida de las y de los adolescentes de zonas rurales mediante la validación de propuestas y estrategias de una nuev</w:t>
      </w:r>
      <w:r>
        <w:rPr>
          <w:rFonts w:ascii="Arial" w:eastAsia="Arial" w:hAnsi="Arial" w:cs="Arial"/>
          <w:sz w:val="22"/>
          <w:szCs w:val="22"/>
        </w:rPr>
        <w:t xml:space="preserve">a secundaria rural que responda a los intereses de los y las estudiantes en el territorio de la región </w:t>
      </w:r>
      <w:r w:rsidRPr="00314825">
        <w:rPr>
          <w:rFonts w:ascii="Arial" w:eastAsia="Arial" w:hAnsi="Arial" w:cs="Arial"/>
          <w:color w:val="808080" w:themeColor="background1" w:themeShade="80"/>
          <w:sz w:val="22"/>
          <w:szCs w:val="22"/>
        </w:rPr>
        <w:t>(nombre)</w:t>
      </w:r>
      <w:r>
        <w:rPr>
          <w:rFonts w:ascii="Arial" w:eastAsia="Arial" w:hAnsi="Arial" w:cs="Arial"/>
          <w:sz w:val="22"/>
          <w:szCs w:val="22"/>
        </w:rPr>
        <w:t xml:space="preserve">. </w:t>
      </w:r>
      <w:sdt>
        <w:sdtPr>
          <w:tag w:val="goog_rdk_5"/>
          <w:id w:val="883216308"/>
        </w:sdtPr>
        <w:sdtEndPr/>
        <w:sdtContent/>
      </w:sdt>
      <w:r>
        <w:rPr>
          <w:rFonts w:ascii="Arial" w:eastAsia="Arial" w:hAnsi="Arial" w:cs="Arial"/>
          <w:sz w:val="22"/>
          <w:szCs w:val="22"/>
        </w:rPr>
        <w:t>De acuerdo con este objetivo</w:t>
      </w:r>
      <w:r w:rsidR="00314825">
        <w:rPr>
          <w:rStyle w:val="Refdenotaalpie"/>
          <w:rFonts w:ascii="Arial" w:eastAsia="Arial" w:hAnsi="Arial" w:cs="Arial"/>
          <w:sz w:val="22"/>
          <w:szCs w:val="22"/>
        </w:rPr>
        <w:footnoteReference w:id="8"/>
      </w:r>
      <w:r>
        <w:rPr>
          <w:rFonts w:ascii="Arial" w:eastAsia="Arial" w:hAnsi="Arial" w:cs="Arial"/>
          <w:sz w:val="22"/>
          <w:szCs w:val="22"/>
        </w:rPr>
        <w:t>, el programa Horizontes promueve que las y los estudiantes adquieran la doble certificación y/o titulación técni</w:t>
      </w:r>
      <w:r>
        <w:rPr>
          <w:rFonts w:ascii="Arial" w:eastAsia="Arial" w:hAnsi="Arial" w:cs="Arial"/>
          <w:sz w:val="22"/>
          <w:szCs w:val="22"/>
        </w:rPr>
        <w:t>ca que les permita la inserción en el mercado laboral y continuar estudios en la educación técnica productiva para lograr la progresión en su trayectoria formativa.</w:t>
      </w:r>
    </w:p>
    <w:p w14:paraId="0000000E" w14:textId="77777777" w:rsidR="003B3F12" w:rsidRDefault="003B3F12">
      <w:pPr>
        <w:jc w:val="both"/>
        <w:rPr>
          <w:rFonts w:ascii="Arial" w:eastAsia="Arial" w:hAnsi="Arial" w:cs="Arial"/>
          <w:sz w:val="22"/>
          <w:szCs w:val="22"/>
        </w:rPr>
      </w:pPr>
    </w:p>
    <w:p w14:paraId="0000000F" w14:textId="77777777" w:rsidR="003B3F12" w:rsidRDefault="00E62AF7">
      <w:pPr>
        <w:jc w:val="both"/>
        <w:rPr>
          <w:rFonts w:ascii="Arial" w:eastAsia="Arial" w:hAnsi="Arial" w:cs="Arial"/>
          <w:sz w:val="22"/>
          <w:szCs w:val="22"/>
        </w:rPr>
      </w:pPr>
      <w:r>
        <w:rPr>
          <w:rFonts w:ascii="Arial" w:eastAsia="Arial" w:hAnsi="Arial" w:cs="Arial"/>
          <w:b/>
          <w:sz w:val="22"/>
          <w:szCs w:val="22"/>
        </w:rPr>
        <w:t xml:space="preserve">La </w:t>
      </w:r>
      <w:r w:rsidRPr="00314825">
        <w:rPr>
          <w:rFonts w:ascii="Arial" w:eastAsia="Arial" w:hAnsi="Arial" w:cs="Arial"/>
          <w:b/>
          <w:color w:val="808080" w:themeColor="background1" w:themeShade="80"/>
          <w:sz w:val="22"/>
          <w:szCs w:val="22"/>
        </w:rPr>
        <w:t xml:space="preserve">(NOMBRE DE LA IE) </w:t>
      </w:r>
      <w:r>
        <w:rPr>
          <w:rFonts w:ascii="Arial" w:eastAsia="Arial" w:hAnsi="Arial" w:cs="Arial"/>
          <w:sz w:val="22"/>
          <w:szCs w:val="22"/>
        </w:rPr>
        <w:t xml:space="preserve">incorpora en su propuesta curricular la especialidad técnica de </w:t>
      </w:r>
      <w:r w:rsidRPr="00314825">
        <w:rPr>
          <w:rFonts w:ascii="Arial" w:eastAsia="Arial" w:hAnsi="Arial" w:cs="Arial"/>
          <w:color w:val="808080" w:themeColor="background1" w:themeShade="80"/>
          <w:sz w:val="22"/>
          <w:szCs w:val="22"/>
        </w:rPr>
        <w:t>(</w:t>
      </w:r>
      <w:r w:rsidRPr="00314825">
        <w:rPr>
          <w:rFonts w:ascii="Arial" w:eastAsia="Arial" w:hAnsi="Arial" w:cs="Arial"/>
          <w:b/>
          <w:color w:val="808080" w:themeColor="background1" w:themeShade="80"/>
          <w:sz w:val="22"/>
          <w:szCs w:val="22"/>
        </w:rPr>
        <w:t>"</w:t>
      </w:r>
      <w:r w:rsidRPr="00314825">
        <w:rPr>
          <w:rFonts w:ascii="Arial" w:eastAsia="Arial" w:hAnsi="Arial" w:cs="Arial"/>
          <w:b/>
          <w:color w:val="808080" w:themeColor="background1" w:themeShade="80"/>
          <w:sz w:val="22"/>
          <w:szCs w:val="22"/>
        </w:rPr>
        <w:t>Nombre de especialidad")</w:t>
      </w:r>
      <w:r w:rsidRPr="00314825">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especialidad que es parte del Catálogo Nacional de la Oferta Formativa y del Plan de Estudios que oferta el </w:t>
      </w:r>
      <w:r w:rsidRPr="00314825">
        <w:rPr>
          <w:rFonts w:ascii="Arial" w:eastAsia="Arial" w:hAnsi="Arial" w:cs="Arial"/>
          <w:b/>
          <w:color w:val="808080" w:themeColor="background1" w:themeShade="80"/>
          <w:sz w:val="22"/>
          <w:szCs w:val="22"/>
        </w:rPr>
        <w:t>(NOMBRE DE LA IES).</w:t>
      </w:r>
    </w:p>
    <w:p w14:paraId="00000010" w14:textId="77777777" w:rsidR="003B3F12" w:rsidRDefault="003B3F12">
      <w:pPr>
        <w:jc w:val="both"/>
        <w:rPr>
          <w:rFonts w:ascii="Arial" w:eastAsia="Arial" w:hAnsi="Arial" w:cs="Arial"/>
          <w:sz w:val="22"/>
          <w:szCs w:val="22"/>
        </w:rPr>
      </w:pPr>
    </w:p>
    <w:p w14:paraId="00000011" w14:textId="77777777" w:rsidR="003B3F12" w:rsidRDefault="00E62AF7">
      <w:pPr>
        <w:jc w:val="both"/>
        <w:rPr>
          <w:rFonts w:ascii="Arial" w:eastAsia="Arial" w:hAnsi="Arial" w:cs="Arial"/>
          <w:b/>
          <w:sz w:val="22"/>
          <w:szCs w:val="22"/>
        </w:rPr>
      </w:pPr>
      <w:r>
        <w:rPr>
          <w:rFonts w:ascii="Arial" w:eastAsia="Arial" w:hAnsi="Arial" w:cs="Arial"/>
          <w:b/>
          <w:sz w:val="22"/>
          <w:szCs w:val="22"/>
        </w:rPr>
        <w:t>CLÁUSULA SEGUNDA: DE LAS GENERALIDADES</w:t>
      </w:r>
    </w:p>
    <w:p w14:paraId="00000012" w14:textId="77777777" w:rsidR="003B3F12" w:rsidRDefault="003B3F12">
      <w:pPr>
        <w:jc w:val="both"/>
        <w:rPr>
          <w:rFonts w:ascii="Arial" w:eastAsia="Arial" w:hAnsi="Arial" w:cs="Arial"/>
          <w:b/>
          <w:sz w:val="22"/>
          <w:szCs w:val="22"/>
        </w:rPr>
      </w:pPr>
    </w:p>
    <w:p w14:paraId="00000013" w14:textId="689A4028" w:rsidR="003B3F12" w:rsidRPr="00314825" w:rsidRDefault="00E62AF7">
      <w:pPr>
        <w:jc w:val="both"/>
        <w:rPr>
          <w:rFonts w:ascii="Arial" w:eastAsia="Arial" w:hAnsi="Arial" w:cs="Arial"/>
          <w:color w:val="808080" w:themeColor="background1" w:themeShade="80"/>
          <w:sz w:val="22"/>
          <w:szCs w:val="22"/>
        </w:rPr>
      </w:pPr>
      <w:r>
        <w:rPr>
          <w:rFonts w:ascii="Arial" w:eastAsia="Arial" w:hAnsi="Arial" w:cs="Arial"/>
          <w:b/>
          <w:sz w:val="22"/>
          <w:szCs w:val="22"/>
        </w:rPr>
        <w:t xml:space="preserve">La </w:t>
      </w:r>
      <w:r w:rsidRPr="00314825">
        <w:rPr>
          <w:rFonts w:ascii="Arial" w:eastAsia="Arial" w:hAnsi="Arial" w:cs="Arial"/>
          <w:b/>
          <w:color w:val="808080" w:themeColor="background1" w:themeShade="80"/>
          <w:sz w:val="22"/>
          <w:szCs w:val="22"/>
        </w:rPr>
        <w:t xml:space="preserve">(NOMBRE DE LA </w:t>
      </w:r>
      <w:sdt>
        <w:sdtPr>
          <w:rPr>
            <w:color w:val="808080" w:themeColor="background1" w:themeShade="80"/>
          </w:rPr>
          <w:tag w:val="goog_rdk_6"/>
          <w:id w:val="98919521"/>
        </w:sdtPr>
        <w:sdtEndPr>
          <w:rPr>
            <w:color w:val="808080" w:themeColor="background1" w:themeShade="80"/>
          </w:rPr>
        </w:sdtEndPr>
        <w:sdtContent/>
      </w:sdt>
      <w:r w:rsidRPr="00314825">
        <w:rPr>
          <w:rFonts w:ascii="Arial" w:eastAsia="Arial" w:hAnsi="Arial" w:cs="Arial"/>
          <w:b/>
          <w:color w:val="808080" w:themeColor="background1" w:themeShade="80"/>
          <w:sz w:val="22"/>
          <w:szCs w:val="22"/>
        </w:rPr>
        <w:t>IE</w:t>
      </w:r>
      <w:r w:rsidRPr="00314825">
        <w:rPr>
          <w:rFonts w:ascii="Arial" w:eastAsia="Arial" w:hAnsi="Arial" w:cs="Arial"/>
          <w:b/>
          <w:color w:val="808080" w:themeColor="background1" w:themeShade="80"/>
          <w:sz w:val="22"/>
          <w:szCs w:val="22"/>
        </w:rPr>
        <w:t xml:space="preserve">) </w:t>
      </w:r>
      <w:r w:rsidRPr="00314825">
        <w:rPr>
          <w:rFonts w:ascii="Arial" w:eastAsia="Arial" w:hAnsi="Arial" w:cs="Arial"/>
          <w:color w:val="808080" w:themeColor="background1" w:themeShade="80"/>
          <w:sz w:val="22"/>
          <w:szCs w:val="22"/>
        </w:rPr>
        <w:t>(detallar la visión de la IE, la cual debe incluir el fomento de la educación técnica como aporte al proyecto de vida de los y las estudiantes</w:t>
      </w:r>
      <w:r w:rsidR="00314825">
        <w:rPr>
          <w:rStyle w:val="Refdenotaalpie"/>
          <w:rFonts w:ascii="Arial" w:eastAsia="Arial" w:hAnsi="Arial" w:cs="Arial"/>
          <w:color w:val="808080" w:themeColor="background1" w:themeShade="80"/>
          <w:sz w:val="22"/>
          <w:szCs w:val="22"/>
        </w:rPr>
        <w:footnoteReference w:id="9"/>
      </w:r>
      <w:r w:rsidRPr="00314825">
        <w:rPr>
          <w:rFonts w:ascii="Arial" w:eastAsia="Arial" w:hAnsi="Arial" w:cs="Arial"/>
          <w:color w:val="808080" w:themeColor="background1" w:themeShade="80"/>
          <w:sz w:val="22"/>
          <w:szCs w:val="22"/>
        </w:rPr>
        <w:t>).</w:t>
      </w:r>
    </w:p>
    <w:p w14:paraId="00000014" w14:textId="77777777" w:rsidR="003B3F12" w:rsidRDefault="003B3F12">
      <w:pPr>
        <w:jc w:val="both"/>
        <w:rPr>
          <w:rFonts w:ascii="Arial" w:eastAsia="Arial" w:hAnsi="Arial" w:cs="Arial"/>
          <w:sz w:val="22"/>
          <w:szCs w:val="22"/>
        </w:rPr>
      </w:pPr>
    </w:p>
    <w:p w14:paraId="00000015" w14:textId="77777777" w:rsidR="003B3F12" w:rsidRPr="00314825" w:rsidRDefault="00E62AF7">
      <w:pPr>
        <w:jc w:val="both"/>
        <w:rPr>
          <w:rFonts w:ascii="Arial" w:eastAsia="Arial" w:hAnsi="Arial" w:cs="Arial"/>
          <w:color w:val="808080" w:themeColor="background1" w:themeShade="80"/>
          <w:sz w:val="22"/>
          <w:szCs w:val="22"/>
        </w:rPr>
      </w:pPr>
      <w:r>
        <w:rPr>
          <w:sz w:val="22"/>
          <w:szCs w:val="22"/>
        </w:rPr>
        <w:t>﻿</w:t>
      </w:r>
      <w:r>
        <w:rPr>
          <w:rFonts w:ascii="Arial" w:eastAsia="Arial" w:hAnsi="Arial" w:cs="Arial"/>
          <w:b/>
          <w:sz w:val="22"/>
          <w:szCs w:val="22"/>
        </w:rPr>
        <w:t xml:space="preserve">El </w:t>
      </w:r>
      <w:r w:rsidRPr="00314825">
        <w:rPr>
          <w:rFonts w:ascii="Arial" w:eastAsia="Arial" w:hAnsi="Arial" w:cs="Arial"/>
          <w:b/>
          <w:color w:val="808080" w:themeColor="background1" w:themeShade="80"/>
          <w:sz w:val="22"/>
          <w:szCs w:val="22"/>
        </w:rPr>
        <w:t>(NOMBRE DE LA IES).</w:t>
      </w:r>
      <w:r w:rsidRPr="00314825">
        <w:rPr>
          <w:rFonts w:ascii="Arial" w:eastAsia="Arial" w:hAnsi="Arial" w:cs="Arial"/>
          <w:color w:val="808080" w:themeColor="background1" w:themeShade="80"/>
          <w:sz w:val="22"/>
          <w:szCs w:val="22"/>
        </w:rPr>
        <w:t xml:space="preserve"> (Descripción de la misión de la institución</w:t>
      </w:r>
      <w:r w:rsidRPr="00314825">
        <w:rPr>
          <w:rFonts w:ascii="Arial" w:eastAsia="Arial" w:hAnsi="Arial" w:cs="Arial"/>
          <w:color w:val="808080" w:themeColor="background1" w:themeShade="80"/>
          <w:sz w:val="22"/>
          <w:szCs w:val="22"/>
        </w:rPr>
        <w:t>)</w:t>
      </w:r>
      <w:r>
        <w:rPr>
          <w:rFonts w:ascii="Arial" w:eastAsia="Arial" w:hAnsi="Arial" w:cs="Arial"/>
          <w:sz w:val="22"/>
          <w:szCs w:val="22"/>
        </w:rPr>
        <w:t>, dentro de la que se encuentra la especia</w:t>
      </w:r>
      <w:r>
        <w:rPr>
          <w:rFonts w:ascii="Arial" w:eastAsia="Arial" w:hAnsi="Arial" w:cs="Arial"/>
          <w:sz w:val="22"/>
          <w:szCs w:val="22"/>
        </w:rPr>
        <w:t xml:space="preserve">lidad de </w:t>
      </w:r>
      <w:r w:rsidRPr="00314825">
        <w:rPr>
          <w:rFonts w:ascii="Arial" w:eastAsia="Arial" w:hAnsi="Arial" w:cs="Arial"/>
          <w:color w:val="808080" w:themeColor="background1" w:themeShade="80"/>
          <w:sz w:val="22"/>
          <w:szCs w:val="22"/>
        </w:rPr>
        <w:t>("nombre de especialidad elegida)</w:t>
      </w:r>
      <w:r w:rsidRPr="00314825">
        <w:rPr>
          <w:rFonts w:ascii="Arial" w:eastAsia="Arial" w:hAnsi="Arial" w:cs="Arial"/>
          <w:color w:val="808080" w:themeColor="background1" w:themeShade="80"/>
          <w:sz w:val="22"/>
          <w:szCs w:val="22"/>
        </w:rPr>
        <w:t>.</w:t>
      </w:r>
      <w:r>
        <w:rPr>
          <w:rFonts w:ascii="Arial" w:eastAsia="Arial" w:hAnsi="Arial" w:cs="Arial"/>
          <w:sz w:val="22"/>
          <w:szCs w:val="22"/>
        </w:rPr>
        <w:t xml:space="preserve"> El objetivo principal es </w:t>
      </w:r>
      <w:r w:rsidRPr="00314825">
        <w:rPr>
          <w:rFonts w:ascii="Arial" w:eastAsia="Arial" w:hAnsi="Arial" w:cs="Arial"/>
          <w:color w:val="808080" w:themeColor="background1" w:themeShade="80"/>
          <w:sz w:val="22"/>
          <w:szCs w:val="22"/>
        </w:rPr>
        <w:t>(Incluir el objetivo principal de la IES).</w:t>
      </w:r>
    </w:p>
    <w:p w14:paraId="00000016" w14:textId="77777777" w:rsidR="003B3F12" w:rsidRDefault="003B3F12">
      <w:pPr>
        <w:jc w:val="both"/>
        <w:rPr>
          <w:rFonts w:ascii="Arial" w:eastAsia="Arial" w:hAnsi="Arial" w:cs="Arial"/>
          <w:sz w:val="22"/>
          <w:szCs w:val="22"/>
        </w:rPr>
      </w:pPr>
    </w:p>
    <w:p w14:paraId="00000017" w14:textId="77777777" w:rsidR="003B3F12" w:rsidRDefault="00E62AF7">
      <w:pPr>
        <w:jc w:val="both"/>
        <w:rPr>
          <w:rFonts w:ascii="Arial" w:eastAsia="Arial" w:hAnsi="Arial" w:cs="Arial"/>
          <w:sz w:val="22"/>
          <w:szCs w:val="22"/>
        </w:rPr>
      </w:pPr>
      <w:r>
        <w:rPr>
          <w:sz w:val="22"/>
          <w:szCs w:val="22"/>
        </w:rPr>
        <w:t>﻿</w:t>
      </w:r>
      <w:r>
        <w:rPr>
          <w:rFonts w:ascii="Arial" w:eastAsia="Arial" w:hAnsi="Arial" w:cs="Arial"/>
          <w:b/>
          <w:sz w:val="22"/>
          <w:szCs w:val="22"/>
        </w:rPr>
        <w:t xml:space="preserve">CLAUSULA TERCERA: DE LA BASE </w:t>
      </w:r>
      <w:sdt>
        <w:sdtPr>
          <w:tag w:val="goog_rdk_7"/>
          <w:id w:val="-630861740"/>
        </w:sdtPr>
        <w:sdtEndPr/>
        <w:sdtContent/>
      </w:sdt>
      <w:r>
        <w:rPr>
          <w:rFonts w:ascii="Arial" w:eastAsia="Arial" w:hAnsi="Arial" w:cs="Arial"/>
          <w:b/>
          <w:sz w:val="22"/>
          <w:szCs w:val="22"/>
        </w:rPr>
        <w:t>LEGAL</w:t>
      </w:r>
    </w:p>
    <w:p w14:paraId="00000018" w14:textId="77777777" w:rsidR="003B3F12" w:rsidRDefault="003B3F12">
      <w:pPr>
        <w:jc w:val="both"/>
        <w:rPr>
          <w:rFonts w:ascii="Arial" w:eastAsia="Arial" w:hAnsi="Arial" w:cs="Arial"/>
          <w:sz w:val="22"/>
          <w:szCs w:val="22"/>
        </w:rPr>
      </w:pPr>
    </w:p>
    <w:p w14:paraId="00000019" w14:textId="77777777" w:rsidR="003B3F12" w:rsidRDefault="00E62AF7">
      <w:pPr>
        <w:jc w:val="both"/>
        <w:rPr>
          <w:rFonts w:ascii="Arial" w:eastAsia="Arial" w:hAnsi="Arial" w:cs="Arial"/>
          <w:sz w:val="22"/>
          <w:szCs w:val="22"/>
        </w:rPr>
      </w:pPr>
      <w:r>
        <w:rPr>
          <w:rFonts w:ascii="Arial" w:eastAsia="Arial" w:hAnsi="Arial" w:cs="Arial"/>
          <w:b/>
          <w:sz w:val="22"/>
          <w:szCs w:val="22"/>
        </w:rPr>
        <w:t>1993:</w:t>
      </w:r>
      <w:r>
        <w:rPr>
          <w:rFonts w:ascii="Arial" w:eastAsia="Arial" w:hAnsi="Arial" w:cs="Arial"/>
          <w:sz w:val="22"/>
          <w:szCs w:val="22"/>
        </w:rPr>
        <w:t xml:space="preserve"> Constitución Política del Perú 1993</w:t>
      </w:r>
    </w:p>
    <w:p w14:paraId="0000001A" w14:textId="77777777" w:rsidR="003B3F12" w:rsidRDefault="00E62AF7">
      <w:pPr>
        <w:jc w:val="both"/>
        <w:rPr>
          <w:rFonts w:ascii="Arial" w:eastAsia="Arial" w:hAnsi="Arial" w:cs="Arial"/>
          <w:sz w:val="22"/>
          <w:szCs w:val="22"/>
        </w:rPr>
      </w:pPr>
      <w:r>
        <w:rPr>
          <w:rFonts w:ascii="Arial" w:eastAsia="Arial" w:hAnsi="Arial" w:cs="Arial"/>
          <w:b/>
          <w:sz w:val="22"/>
          <w:szCs w:val="22"/>
        </w:rPr>
        <w:t>2001:</w:t>
      </w:r>
      <w:r>
        <w:rPr>
          <w:rFonts w:ascii="Arial" w:eastAsia="Arial" w:hAnsi="Arial" w:cs="Arial"/>
          <w:sz w:val="22"/>
          <w:szCs w:val="22"/>
        </w:rPr>
        <w:t xml:space="preserve"> Ley N° 27444, Ley del Procedimiento Administrativo General</w:t>
      </w:r>
    </w:p>
    <w:p w14:paraId="0000001B" w14:textId="77777777" w:rsidR="003B3F12" w:rsidRDefault="00E62AF7">
      <w:pPr>
        <w:jc w:val="both"/>
        <w:rPr>
          <w:rFonts w:ascii="Arial" w:eastAsia="Arial" w:hAnsi="Arial" w:cs="Arial"/>
          <w:sz w:val="22"/>
          <w:szCs w:val="22"/>
        </w:rPr>
      </w:pPr>
      <w:r>
        <w:rPr>
          <w:rFonts w:ascii="Arial" w:eastAsia="Arial" w:hAnsi="Arial" w:cs="Arial"/>
          <w:b/>
          <w:sz w:val="22"/>
          <w:szCs w:val="22"/>
        </w:rPr>
        <w:t>2003:</w:t>
      </w:r>
      <w:r>
        <w:rPr>
          <w:rFonts w:ascii="Arial" w:eastAsia="Arial" w:hAnsi="Arial" w:cs="Arial"/>
          <w:sz w:val="22"/>
          <w:szCs w:val="22"/>
        </w:rPr>
        <w:t xml:space="preserve"> Ley General de Educación N° 28044</w:t>
      </w:r>
    </w:p>
    <w:p w14:paraId="0000001C" w14:textId="77777777" w:rsidR="003B3F12" w:rsidRDefault="00E62AF7">
      <w:pPr>
        <w:jc w:val="both"/>
        <w:rPr>
          <w:rFonts w:ascii="Arial" w:eastAsia="Arial" w:hAnsi="Arial" w:cs="Arial"/>
          <w:sz w:val="22"/>
          <w:szCs w:val="22"/>
        </w:rPr>
      </w:pPr>
      <w:r>
        <w:rPr>
          <w:rFonts w:ascii="Arial" w:eastAsia="Arial" w:hAnsi="Arial" w:cs="Arial"/>
          <w:b/>
          <w:sz w:val="22"/>
          <w:szCs w:val="22"/>
        </w:rPr>
        <w:t>2012:</w:t>
      </w:r>
      <w:r>
        <w:rPr>
          <w:rFonts w:ascii="Arial" w:eastAsia="Arial" w:hAnsi="Arial" w:cs="Arial"/>
          <w:sz w:val="22"/>
          <w:szCs w:val="22"/>
        </w:rPr>
        <w:t xml:space="preserve"> DS N° 011-2012-ED, que aprueba el Reglamento de la Ley General de Educación</w:t>
      </w:r>
    </w:p>
    <w:p w14:paraId="0000001D" w14:textId="77777777" w:rsidR="003B3F12" w:rsidRDefault="00E62AF7">
      <w:pPr>
        <w:jc w:val="both"/>
        <w:rPr>
          <w:rFonts w:ascii="Arial" w:eastAsia="Arial" w:hAnsi="Arial" w:cs="Arial"/>
          <w:sz w:val="22"/>
          <w:szCs w:val="22"/>
        </w:rPr>
      </w:pPr>
      <w:r>
        <w:rPr>
          <w:rFonts w:ascii="Arial" w:eastAsia="Arial" w:hAnsi="Arial" w:cs="Arial"/>
          <w:b/>
          <w:sz w:val="22"/>
          <w:szCs w:val="22"/>
        </w:rPr>
        <w:t>2012:</w:t>
      </w:r>
      <w:r>
        <w:rPr>
          <w:rFonts w:ascii="Arial" w:eastAsia="Arial" w:hAnsi="Arial" w:cs="Arial"/>
          <w:sz w:val="22"/>
          <w:szCs w:val="22"/>
        </w:rPr>
        <w:t xml:space="preserve"> Ley N° 29944, Ley de Reforma Magisterial</w:t>
      </w:r>
    </w:p>
    <w:p w14:paraId="0000001E" w14:textId="77777777" w:rsidR="003B3F12" w:rsidRDefault="00E62AF7">
      <w:pPr>
        <w:jc w:val="both"/>
        <w:rPr>
          <w:rFonts w:ascii="Arial" w:eastAsia="Arial" w:hAnsi="Arial" w:cs="Arial"/>
          <w:sz w:val="22"/>
          <w:szCs w:val="22"/>
        </w:rPr>
      </w:pPr>
      <w:r>
        <w:rPr>
          <w:rFonts w:ascii="Arial" w:eastAsia="Arial" w:hAnsi="Arial" w:cs="Arial"/>
          <w:b/>
          <w:sz w:val="22"/>
          <w:szCs w:val="22"/>
        </w:rPr>
        <w:t>2013:</w:t>
      </w:r>
      <w:r>
        <w:rPr>
          <w:rFonts w:ascii="Arial" w:eastAsia="Arial" w:hAnsi="Arial" w:cs="Arial"/>
          <w:sz w:val="22"/>
          <w:szCs w:val="22"/>
        </w:rPr>
        <w:t xml:space="preserve"> DS N° 004-2013-ED, qu</w:t>
      </w:r>
      <w:r>
        <w:rPr>
          <w:rFonts w:ascii="Arial" w:eastAsia="Arial" w:hAnsi="Arial" w:cs="Arial"/>
          <w:sz w:val="22"/>
          <w:szCs w:val="22"/>
        </w:rPr>
        <w:t>e aprueba el Reglamento de la Ley de Reforma</w:t>
      </w:r>
    </w:p>
    <w:p w14:paraId="0000001F" w14:textId="77777777" w:rsidR="003B3F12" w:rsidRDefault="00E62AF7">
      <w:pPr>
        <w:jc w:val="both"/>
        <w:rPr>
          <w:rFonts w:ascii="Arial" w:eastAsia="Arial" w:hAnsi="Arial" w:cs="Arial"/>
          <w:sz w:val="22"/>
          <w:szCs w:val="22"/>
        </w:rPr>
      </w:pPr>
      <w:r>
        <w:rPr>
          <w:rFonts w:ascii="Arial" w:eastAsia="Arial" w:hAnsi="Arial" w:cs="Arial"/>
          <w:b/>
          <w:sz w:val="22"/>
          <w:szCs w:val="22"/>
        </w:rPr>
        <w:t>2016:</w:t>
      </w:r>
      <w:r>
        <w:rPr>
          <w:rFonts w:ascii="Arial" w:eastAsia="Arial" w:hAnsi="Arial" w:cs="Arial"/>
          <w:sz w:val="22"/>
          <w:szCs w:val="22"/>
        </w:rPr>
        <w:t xml:space="preserve"> Resolución Ministerial N° 281-2016-MINEDU, que aprueba el Currículo Nacional de la Educación Básica</w:t>
      </w:r>
    </w:p>
    <w:p w14:paraId="00000020" w14:textId="77777777" w:rsidR="003B3F12" w:rsidRDefault="00E62AF7">
      <w:pPr>
        <w:jc w:val="both"/>
        <w:rPr>
          <w:rFonts w:ascii="Arial" w:eastAsia="Arial" w:hAnsi="Arial" w:cs="Arial"/>
          <w:sz w:val="22"/>
          <w:szCs w:val="22"/>
        </w:rPr>
      </w:pPr>
      <w:r>
        <w:rPr>
          <w:rFonts w:ascii="Arial" w:eastAsia="Arial" w:hAnsi="Arial" w:cs="Arial"/>
          <w:b/>
          <w:sz w:val="22"/>
          <w:szCs w:val="22"/>
        </w:rPr>
        <w:t>2016:</w:t>
      </w:r>
      <w:r>
        <w:rPr>
          <w:rFonts w:ascii="Arial" w:eastAsia="Arial" w:hAnsi="Arial" w:cs="Arial"/>
          <w:sz w:val="22"/>
          <w:szCs w:val="22"/>
        </w:rPr>
        <w:t xml:space="preserve"> Resolución Ministerial N° 649-2016-MINEDU, que aprueba los programas curriculares de Educación Inicial, Educación Primaria y Educación Secundaría.</w:t>
      </w:r>
    </w:p>
    <w:p w14:paraId="00000021" w14:textId="77777777" w:rsidR="003B3F12" w:rsidRDefault="00E62AF7">
      <w:pPr>
        <w:jc w:val="both"/>
        <w:rPr>
          <w:rFonts w:ascii="Arial" w:eastAsia="Arial" w:hAnsi="Arial" w:cs="Arial"/>
          <w:sz w:val="22"/>
          <w:szCs w:val="22"/>
        </w:rPr>
      </w:pPr>
      <w:r>
        <w:rPr>
          <w:rFonts w:ascii="Arial" w:eastAsia="Arial" w:hAnsi="Arial" w:cs="Arial"/>
          <w:b/>
          <w:sz w:val="22"/>
          <w:szCs w:val="22"/>
        </w:rPr>
        <w:t>2017:</w:t>
      </w:r>
      <w:r>
        <w:rPr>
          <w:rFonts w:ascii="Arial" w:eastAsia="Arial" w:hAnsi="Arial" w:cs="Arial"/>
          <w:sz w:val="22"/>
          <w:szCs w:val="22"/>
        </w:rPr>
        <w:t xml:space="preserve"> Ley N° 30512, Ley de Institutos y Escuelas de Educación Superior y de la Carrera Pública de sus Docent</w:t>
      </w:r>
      <w:r>
        <w:rPr>
          <w:rFonts w:ascii="Arial" w:eastAsia="Arial" w:hAnsi="Arial" w:cs="Arial"/>
          <w:sz w:val="22"/>
          <w:szCs w:val="22"/>
        </w:rPr>
        <w:t>es.</w:t>
      </w:r>
    </w:p>
    <w:p w14:paraId="00000022" w14:textId="77777777" w:rsidR="003B3F12" w:rsidRDefault="00E62AF7">
      <w:pPr>
        <w:jc w:val="both"/>
        <w:rPr>
          <w:rFonts w:ascii="Arial" w:eastAsia="Arial" w:hAnsi="Arial" w:cs="Arial"/>
          <w:sz w:val="22"/>
          <w:szCs w:val="22"/>
        </w:rPr>
      </w:pPr>
      <w:r>
        <w:rPr>
          <w:rFonts w:ascii="Arial" w:eastAsia="Arial" w:hAnsi="Arial" w:cs="Arial"/>
          <w:b/>
          <w:sz w:val="22"/>
          <w:szCs w:val="22"/>
        </w:rPr>
        <w:t>2018:</w:t>
      </w:r>
      <w:r>
        <w:rPr>
          <w:rFonts w:ascii="Arial" w:eastAsia="Arial" w:hAnsi="Arial" w:cs="Arial"/>
          <w:sz w:val="22"/>
          <w:szCs w:val="22"/>
        </w:rPr>
        <w:t xml:space="preserve"> Decreto Legislativo N°1375, que modifica diversos artículos de la ley N° 28044, Ley General de Educación, sobre Educación Técnico - Productiva y dicta otras disposiciones.</w:t>
      </w:r>
    </w:p>
    <w:p w14:paraId="00000023" w14:textId="77777777" w:rsidR="003B3F12" w:rsidRDefault="00E62AF7">
      <w:pPr>
        <w:jc w:val="both"/>
        <w:rPr>
          <w:rFonts w:ascii="Arial" w:eastAsia="Arial" w:hAnsi="Arial" w:cs="Arial"/>
          <w:sz w:val="22"/>
          <w:szCs w:val="22"/>
        </w:rPr>
      </w:pPr>
      <w:r>
        <w:rPr>
          <w:rFonts w:ascii="Arial" w:eastAsia="Arial" w:hAnsi="Arial" w:cs="Arial"/>
          <w:b/>
          <w:sz w:val="22"/>
          <w:szCs w:val="22"/>
        </w:rPr>
        <w:t>2018:</w:t>
      </w:r>
      <w:r>
        <w:rPr>
          <w:rFonts w:ascii="Arial" w:eastAsia="Arial" w:hAnsi="Arial" w:cs="Arial"/>
          <w:sz w:val="22"/>
          <w:szCs w:val="22"/>
        </w:rPr>
        <w:t xml:space="preserve"> Resolución Ministerial N°667- 2018 MINEDU, que aprueba la norma técn</w:t>
      </w:r>
      <w:r>
        <w:rPr>
          <w:rFonts w:ascii="Arial" w:eastAsia="Arial" w:hAnsi="Arial" w:cs="Arial"/>
          <w:sz w:val="22"/>
          <w:szCs w:val="22"/>
        </w:rPr>
        <w:t>ica "Disposiciones para las Instituciones Educativas Públicas de nivel secundario de la Educación Básica regular que Brinda Formación Técnica"</w:t>
      </w:r>
    </w:p>
    <w:p w14:paraId="00000024" w14:textId="77777777" w:rsidR="003B3F12" w:rsidRDefault="00E62AF7">
      <w:pPr>
        <w:jc w:val="both"/>
        <w:rPr>
          <w:rFonts w:ascii="Arial" w:eastAsia="Arial" w:hAnsi="Arial" w:cs="Arial"/>
          <w:sz w:val="22"/>
          <w:szCs w:val="22"/>
        </w:rPr>
      </w:pPr>
      <w:r>
        <w:rPr>
          <w:rFonts w:ascii="Arial" w:eastAsia="Arial" w:hAnsi="Arial" w:cs="Arial"/>
          <w:b/>
          <w:sz w:val="22"/>
          <w:szCs w:val="22"/>
        </w:rPr>
        <w:t>2018:</w:t>
      </w:r>
      <w:r>
        <w:rPr>
          <w:rFonts w:ascii="Arial" w:eastAsia="Arial" w:hAnsi="Arial" w:cs="Arial"/>
          <w:sz w:val="22"/>
          <w:szCs w:val="22"/>
        </w:rPr>
        <w:t xml:space="preserve"> Resolución Viceministerial N°178 - 2018 - MINEDU - Que aprueba el Catálogo Nacional de oferta formativa de </w:t>
      </w:r>
      <w:r>
        <w:rPr>
          <w:rFonts w:ascii="Arial" w:eastAsia="Arial" w:hAnsi="Arial" w:cs="Arial"/>
          <w:sz w:val="22"/>
          <w:szCs w:val="22"/>
        </w:rPr>
        <w:t>Educación Técnico-Productiva.</w:t>
      </w:r>
    </w:p>
    <w:p w14:paraId="00000025" w14:textId="77777777" w:rsidR="003B3F12" w:rsidRDefault="00E62AF7">
      <w:pPr>
        <w:jc w:val="both"/>
        <w:rPr>
          <w:rFonts w:ascii="Arial" w:eastAsia="Arial" w:hAnsi="Arial" w:cs="Arial"/>
          <w:sz w:val="22"/>
          <w:szCs w:val="22"/>
        </w:rPr>
      </w:pPr>
      <w:r>
        <w:rPr>
          <w:rFonts w:ascii="Arial" w:eastAsia="Arial" w:hAnsi="Arial" w:cs="Arial"/>
          <w:b/>
          <w:sz w:val="22"/>
          <w:szCs w:val="22"/>
        </w:rPr>
        <w:t>2019:</w:t>
      </w:r>
      <w:r>
        <w:rPr>
          <w:rFonts w:ascii="Arial" w:eastAsia="Arial" w:hAnsi="Arial" w:cs="Arial"/>
          <w:sz w:val="22"/>
          <w:szCs w:val="22"/>
        </w:rPr>
        <w:t xml:space="preserve"> Decreto Supremo N°004 - 2019 MINEDU, que modifica el Reglamento de la Ley N° 28044, Ley General de Educación, aprobado por Decreto Supremo N° 011- 2012-ED, y lo </w:t>
      </w:r>
      <w:r>
        <w:rPr>
          <w:rFonts w:ascii="Arial" w:eastAsia="Arial" w:hAnsi="Arial" w:cs="Arial"/>
          <w:sz w:val="22"/>
          <w:szCs w:val="22"/>
        </w:rPr>
        <w:lastRenderedPageBreak/>
        <w:t>adecúa a lo dispuesto en el Decreto Legislativo N° 1375 que</w:t>
      </w:r>
      <w:r>
        <w:rPr>
          <w:rFonts w:ascii="Arial" w:eastAsia="Arial" w:hAnsi="Arial" w:cs="Arial"/>
          <w:sz w:val="22"/>
          <w:szCs w:val="22"/>
        </w:rPr>
        <w:t xml:space="preserve"> modifica diversos artículos de la Ley N°28044, sobre educación técnico-productiva y dicta otras disposiciones.</w:t>
      </w:r>
    </w:p>
    <w:p w14:paraId="00000026" w14:textId="77777777" w:rsidR="003B3F12" w:rsidRDefault="00E62AF7">
      <w:pPr>
        <w:jc w:val="both"/>
        <w:rPr>
          <w:rFonts w:ascii="Arial" w:eastAsia="Arial" w:hAnsi="Arial" w:cs="Arial"/>
          <w:sz w:val="22"/>
          <w:szCs w:val="22"/>
        </w:rPr>
      </w:pPr>
      <w:r>
        <w:rPr>
          <w:rFonts w:ascii="Arial" w:eastAsia="Arial" w:hAnsi="Arial" w:cs="Arial"/>
          <w:b/>
          <w:sz w:val="22"/>
          <w:szCs w:val="22"/>
        </w:rPr>
        <w:t>2019:</w:t>
      </w:r>
      <w:r>
        <w:rPr>
          <w:rFonts w:ascii="Arial" w:eastAsia="Arial" w:hAnsi="Arial" w:cs="Arial"/>
          <w:sz w:val="22"/>
          <w:szCs w:val="22"/>
        </w:rPr>
        <w:t xml:space="preserve"> Educación Técnico-Productiva, D.S N° 004-2019.</w:t>
      </w:r>
    </w:p>
    <w:p w14:paraId="00000027" w14:textId="77777777" w:rsidR="003B3F12" w:rsidRDefault="00E62AF7">
      <w:pPr>
        <w:jc w:val="both"/>
        <w:rPr>
          <w:rFonts w:ascii="Arial" w:eastAsia="Arial" w:hAnsi="Arial" w:cs="Arial"/>
          <w:sz w:val="22"/>
          <w:szCs w:val="22"/>
        </w:rPr>
      </w:pPr>
      <w:r>
        <w:rPr>
          <w:rFonts w:ascii="Arial" w:eastAsia="Arial" w:hAnsi="Arial" w:cs="Arial"/>
          <w:b/>
          <w:sz w:val="22"/>
          <w:szCs w:val="22"/>
        </w:rPr>
        <w:t>2021:</w:t>
      </w:r>
      <w:r>
        <w:rPr>
          <w:rFonts w:ascii="Arial" w:eastAsia="Arial" w:hAnsi="Arial" w:cs="Arial"/>
          <w:sz w:val="22"/>
          <w:szCs w:val="22"/>
        </w:rPr>
        <w:t xml:space="preserve"> RVM N.°176-2021-MINEDU - Disposiciones que regulan la </w:t>
      </w:r>
      <w:proofErr w:type="spellStart"/>
      <w:r>
        <w:rPr>
          <w:rFonts w:ascii="Arial" w:eastAsia="Arial" w:hAnsi="Arial" w:cs="Arial"/>
          <w:sz w:val="22"/>
          <w:szCs w:val="22"/>
        </w:rPr>
        <w:t>transitabilidad</w:t>
      </w:r>
      <w:proofErr w:type="spellEnd"/>
      <w:r>
        <w:rPr>
          <w:rFonts w:ascii="Arial" w:eastAsia="Arial" w:hAnsi="Arial" w:cs="Arial"/>
          <w:sz w:val="22"/>
          <w:szCs w:val="22"/>
        </w:rPr>
        <w:t xml:space="preserve"> entre las insti</w:t>
      </w:r>
      <w:r>
        <w:rPr>
          <w:rFonts w:ascii="Arial" w:eastAsia="Arial" w:hAnsi="Arial" w:cs="Arial"/>
          <w:sz w:val="22"/>
          <w:szCs w:val="22"/>
        </w:rPr>
        <w:t>tuciones educativas de Educación Básica, Técnico-Productiva y Superior Tecnológica.</w:t>
      </w:r>
    </w:p>
    <w:p w14:paraId="00000028" w14:textId="77777777" w:rsidR="003B3F12" w:rsidRDefault="003B3F12">
      <w:pPr>
        <w:jc w:val="both"/>
        <w:rPr>
          <w:rFonts w:ascii="Arial" w:eastAsia="Arial" w:hAnsi="Arial" w:cs="Arial"/>
          <w:sz w:val="22"/>
          <w:szCs w:val="22"/>
        </w:rPr>
      </w:pPr>
    </w:p>
    <w:p w14:paraId="00000029" w14:textId="77777777" w:rsidR="003B3F12" w:rsidRDefault="003B3F12">
      <w:pPr>
        <w:jc w:val="both"/>
        <w:rPr>
          <w:rFonts w:ascii="Arial" w:eastAsia="Arial" w:hAnsi="Arial" w:cs="Arial"/>
          <w:sz w:val="22"/>
          <w:szCs w:val="22"/>
        </w:rPr>
      </w:pPr>
    </w:p>
    <w:p w14:paraId="0000002A" w14:textId="77777777" w:rsidR="003B3F12" w:rsidRDefault="00E62AF7">
      <w:pPr>
        <w:jc w:val="both"/>
        <w:rPr>
          <w:rFonts w:ascii="Arial" w:eastAsia="Arial" w:hAnsi="Arial" w:cs="Arial"/>
          <w:b/>
          <w:sz w:val="22"/>
          <w:szCs w:val="22"/>
        </w:rPr>
      </w:pPr>
      <w:r>
        <w:rPr>
          <w:sz w:val="22"/>
          <w:szCs w:val="22"/>
        </w:rPr>
        <w:t>﻿</w:t>
      </w:r>
      <w:r>
        <w:rPr>
          <w:rFonts w:ascii="Arial" w:eastAsia="Arial" w:hAnsi="Arial" w:cs="Arial"/>
          <w:b/>
          <w:sz w:val="22"/>
          <w:szCs w:val="22"/>
        </w:rPr>
        <w:t>CLÁUSULA CUARTA: OBJETIVO DEL CONVENIO</w:t>
      </w:r>
    </w:p>
    <w:p w14:paraId="0000002B" w14:textId="77777777" w:rsidR="003B3F12" w:rsidRDefault="003B3F12">
      <w:pPr>
        <w:jc w:val="both"/>
        <w:rPr>
          <w:rFonts w:ascii="Arial" w:eastAsia="Arial" w:hAnsi="Arial" w:cs="Arial"/>
          <w:sz w:val="22"/>
          <w:szCs w:val="22"/>
        </w:rPr>
      </w:pPr>
    </w:p>
    <w:p w14:paraId="0000002C" w14:textId="6B41D999" w:rsidR="003B3F12" w:rsidRDefault="00E62AF7">
      <w:pPr>
        <w:jc w:val="both"/>
        <w:rPr>
          <w:rFonts w:ascii="Arial" w:eastAsia="Arial" w:hAnsi="Arial" w:cs="Arial"/>
          <w:sz w:val="22"/>
          <w:szCs w:val="22"/>
        </w:rPr>
      </w:pPr>
      <w:r>
        <w:rPr>
          <w:rFonts w:ascii="Arial" w:eastAsia="Arial" w:hAnsi="Arial" w:cs="Arial"/>
          <w:sz w:val="22"/>
          <w:szCs w:val="22"/>
        </w:rPr>
        <w:t>El objetivo del presente convenio interinstitucional</w:t>
      </w:r>
      <w:r w:rsidR="00932EE5">
        <w:rPr>
          <w:rStyle w:val="Refdenotaalpie"/>
          <w:rFonts w:ascii="Arial" w:eastAsia="Arial" w:hAnsi="Arial" w:cs="Arial"/>
          <w:sz w:val="22"/>
          <w:szCs w:val="22"/>
        </w:rPr>
        <w:footnoteReference w:id="10"/>
      </w:r>
      <w:r>
        <w:rPr>
          <w:rFonts w:ascii="Arial" w:eastAsia="Arial" w:hAnsi="Arial" w:cs="Arial"/>
          <w:sz w:val="22"/>
          <w:szCs w:val="22"/>
        </w:rPr>
        <w:t xml:space="preserve"> </w:t>
      </w:r>
      <w:sdt>
        <w:sdtPr>
          <w:tag w:val="goog_rdk_8"/>
          <w:id w:val="1231193686"/>
        </w:sdtPr>
        <w:sdtEndPr/>
        <w:sdtContent/>
      </w:sdt>
      <w:r>
        <w:rPr>
          <w:rFonts w:ascii="Arial" w:eastAsia="Arial" w:hAnsi="Arial" w:cs="Arial"/>
          <w:sz w:val="22"/>
          <w:szCs w:val="22"/>
        </w:rPr>
        <w:t xml:space="preserve">es contribuir con los proyectos de vida de los estudiantes a través de la </w:t>
      </w:r>
      <w:r>
        <w:rPr>
          <w:rFonts w:ascii="Arial" w:eastAsia="Arial" w:hAnsi="Arial" w:cs="Arial"/>
          <w:sz w:val="22"/>
          <w:szCs w:val="22"/>
        </w:rPr>
        <w:t xml:space="preserve">certificación de competencias y/o capacidades técnicas complementarias al Currículo Nacional de la Educación Básica Regular, lo que implica desarrollar una programación curricular compartida entre la </w:t>
      </w:r>
      <w:r w:rsidRPr="00314825">
        <w:rPr>
          <w:rFonts w:ascii="Arial" w:eastAsia="Arial" w:hAnsi="Arial" w:cs="Arial"/>
          <w:b/>
          <w:color w:val="808080" w:themeColor="background1" w:themeShade="80"/>
          <w:sz w:val="22"/>
          <w:szCs w:val="22"/>
        </w:rPr>
        <w:t xml:space="preserve">(NOMBRE DE LA IE) </w:t>
      </w:r>
      <w:r>
        <w:rPr>
          <w:rFonts w:ascii="Arial" w:eastAsia="Arial" w:hAnsi="Arial" w:cs="Arial"/>
          <w:sz w:val="22"/>
          <w:szCs w:val="22"/>
        </w:rPr>
        <w:t xml:space="preserve">y el </w:t>
      </w:r>
      <w:proofErr w:type="gramStart"/>
      <w:r w:rsidRPr="00314825">
        <w:rPr>
          <w:color w:val="808080" w:themeColor="background1" w:themeShade="80"/>
          <w:sz w:val="22"/>
          <w:szCs w:val="22"/>
        </w:rPr>
        <w:t>﻿</w:t>
      </w:r>
      <w:r w:rsidRPr="00314825">
        <w:rPr>
          <w:rFonts w:ascii="Arial" w:eastAsia="Arial" w:hAnsi="Arial" w:cs="Arial"/>
          <w:b/>
          <w:color w:val="808080" w:themeColor="background1" w:themeShade="80"/>
          <w:sz w:val="22"/>
          <w:szCs w:val="22"/>
        </w:rPr>
        <w:t>(</w:t>
      </w:r>
      <w:proofErr w:type="gramEnd"/>
      <w:r w:rsidRPr="00314825">
        <w:rPr>
          <w:rFonts w:ascii="Arial" w:eastAsia="Arial" w:hAnsi="Arial" w:cs="Arial"/>
          <w:b/>
          <w:color w:val="808080" w:themeColor="background1" w:themeShade="80"/>
          <w:sz w:val="22"/>
          <w:szCs w:val="22"/>
        </w:rPr>
        <w:t>NOMBRE DE LA IES).</w:t>
      </w:r>
      <w:r w:rsidRPr="00314825">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para que </w:t>
      </w:r>
      <w:r>
        <w:rPr>
          <w:rFonts w:ascii="Arial" w:eastAsia="Arial" w:hAnsi="Arial" w:cs="Arial"/>
          <w:sz w:val="22"/>
          <w:szCs w:val="22"/>
        </w:rPr>
        <w:t xml:space="preserve">este último certifique y convalide la formación técnica realizada por los estudiantes de la </w:t>
      </w:r>
      <w:r>
        <w:rPr>
          <w:rFonts w:ascii="Arial" w:eastAsia="Arial" w:hAnsi="Arial" w:cs="Arial"/>
          <w:b/>
          <w:color w:val="FF0000"/>
          <w:sz w:val="22"/>
          <w:szCs w:val="22"/>
        </w:rPr>
        <w:t>(</w:t>
      </w:r>
      <w:r w:rsidRPr="00314825">
        <w:rPr>
          <w:rFonts w:ascii="Arial" w:eastAsia="Arial" w:hAnsi="Arial" w:cs="Arial"/>
          <w:b/>
          <w:color w:val="808080" w:themeColor="background1" w:themeShade="80"/>
          <w:sz w:val="22"/>
          <w:szCs w:val="22"/>
        </w:rPr>
        <w:t xml:space="preserve">NOMBRE DE LA IE) </w:t>
      </w:r>
      <w:r>
        <w:rPr>
          <w:rFonts w:ascii="Arial" w:eastAsia="Arial" w:hAnsi="Arial" w:cs="Arial"/>
          <w:sz w:val="22"/>
          <w:szCs w:val="22"/>
        </w:rPr>
        <w:t xml:space="preserve">en el área de </w:t>
      </w:r>
      <w:r w:rsidR="00932EE5">
        <w:rPr>
          <w:rStyle w:val="Refdenotaalpie"/>
        </w:rPr>
        <w:footnoteReference w:id="11"/>
      </w:r>
      <w:sdt>
        <w:sdtPr>
          <w:tag w:val="goog_rdk_9"/>
          <w:id w:val="-1845931512"/>
          <w:showingPlcHdr/>
        </w:sdtPr>
        <w:sdtEndPr/>
        <w:sdtContent>
          <w:r w:rsidR="00932EE5">
            <w:t xml:space="preserve">     </w:t>
          </w:r>
        </w:sdtContent>
      </w:sdt>
      <w:r>
        <w:rPr>
          <w:rFonts w:ascii="Arial" w:eastAsia="Arial" w:hAnsi="Arial" w:cs="Arial"/>
          <w:sz w:val="22"/>
          <w:szCs w:val="22"/>
        </w:rPr>
        <w:t>Educación para el Trabajo.</w:t>
      </w:r>
    </w:p>
    <w:p w14:paraId="0000002D" w14:textId="77777777" w:rsidR="003B3F12" w:rsidRDefault="003B3F12">
      <w:pPr>
        <w:jc w:val="both"/>
        <w:rPr>
          <w:rFonts w:ascii="Arial" w:eastAsia="Arial" w:hAnsi="Arial" w:cs="Arial"/>
          <w:sz w:val="22"/>
          <w:szCs w:val="22"/>
        </w:rPr>
      </w:pPr>
    </w:p>
    <w:p w14:paraId="0000002E" w14:textId="17C29480" w:rsidR="003B3F12" w:rsidRDefault="00E62AF7">
      <w:pPr>
        <w:jc w:val="both"/>
        <w:rPr>
          <w:rFonts w:ascii="Arial" w:eastAsia="Arial" w:hAnsi="Arial" w:cs="Arial"/>
          <w:sz w:val="22"/>
          <w:szCs w:val="22"/>
        </w:rPr>
      </w:pPr>
      <w:r>
        <w:rPr>
          <w:sz w:val="22"/>
          <w:szCs w:val="22"/>
        </w:rPr>
        <w:t>﻿</w:t>
      </w:r>
      <w:r>
        <w:rPr>
          <w:rFonts w:ascii="Arial" w:eastAsia="Arial" w:hAnsi="Arial" w:cs="Arial"/>
          <w:sz w:val="22"/>
          <w:szCs w:val="22"/>
        </w:rPr>
        <w:t>El presente Convenio permitirá</w:t>
      </w:r>
      <w:r w:rsidR="00932EE5">
        <w:rPr>
          <w:rStyle w:val="Refdenotaalpie"/>
          <w:rFonts w:ascii="Arial" w:eastAsia="Arial" w:hAnsi="Arial" w:cs="Arial"/>
          <w:sz w:val="22"/>
          <w:szCs w:val="22"/>
        </w:rPr>
        <w:footnoteReference w:id="12"/>
      </w:r>
      <w:r>
        <w:rPr>
          <w:rFonts w:ascii="Arial" w:eastAsia="Arial" w:hAnsi="Arial" w:cs="Arial"/>
          <w:sz w:val="22"/>
          <w:szCs w:val="22"/>
        </w:rPr>
        <w:t xml:space="preserve"> </w:t>
      </w:r>
      <w:sdt>
        <w:sdtPr>
          <w:tag w:val="goog_rdk_10"/>
          <w:id w:val="-365209523"/>
        </w:sdtPr>
        <w:sdtEndPr/>
        <w:sdtContent/>
      </w:sdt>
      <w:r>
        <w:rPr>
          <w:rFonts w:ascii="Arial" w:eastAsia="Arial" w:hAnsi="Arial" w:cs="Arial"/>
          <w:sz w:val="22"/>
          <w:szCs w:val="22"/>
        </w:rPr>
        <w:t xml:space="preserve">articular la formación que se realice el área curricular Educación para el Trabajo del nivel Secundaria de la Educación Básica Regular con la formación que brinda el Centro de Educación Técnica Productiva, para brindar una formación técnica de calidad que </w:t>
      </w:r>
      <w:r>
        <w:rPr>
          <w:rFonts w:ascii="Arial" w:eastAsia="Arial" w:hAnsi="Arial" w:cs="Arial"/>
          <w:sz w:val="22"/>
          <w:szCs w:val="22"/>
        </w:rPr>
        <w:t>les permita a los estudiantes acceder a la certificación modular y/o al título de Auxiliar Técnico</w:t>
      </w:r>
      <w:r>
        <w:rPr>
          <w:rFonts w:ascii="Arial" w:eastAsia="Arial" w:hAnsi="Arial" w:cs="Arial"/>
          <w:sz w:val="22"/>
          <w:szCs w:val="22"/>
        </w:rPr>
        <w:t xml:space="preserve"> en la </w:t>
      </w:r>
      <w:r>
        <w:rPr>
          <w:rFonts w:ascii="Arial" w:eastAsia="Arial" w:hAnsi="Arial" w:cs="Arial"/>
          <w:b/>
          <w:sz w:val="22"/>
          <w:szCs w:val="22"/>
        </w:rPr>
        <w:t xml:space="preserve">especialidad de </w:t>
      </w:r>
      <w:r w:rsidRPr="00932EE5">
        <w:rPr>
          <w:rFonts w:ascii="Arial" w:eastAsia="Arial" w:hAnsi="Arial" w:cs="Arial"/>
          <w:b/>
          <w:color w:val="808080" w:themeColor="background1" w:themeShade="80"/>
          <w:sz w:val="22"/>
          <w:szCs w:val="22"/>
        </w:rPr>
        <w:t xml:space="preserve">(“Nombre de especialidad”) </w:t>
      </w:r>
      <w:r>
        <w:rPr>
          <w:rFonts w:ascii="Arial" w:eastAsia="Arial" w:hAnsi="Arial" w:cs="Arial"/>
          <w:sz w:val="22"/>
          <w:szCs w:val="22"/>
        </w:rPr>
        <w:t xml:space="preserve">ofertada por el </w:t>
      </w:r>
      <w:r w:rsidRPr="00932EE5">
        <w:rPr>
          <w:color w:val="808080" w:themeColor="background1" w:themeShade="80"/>
          <w:sz w:val="22"/>
          <w:szCs w:val="22"/>
        </w:rPr>
        <w:t>﻿</w:t>
      </w:r>
      <w:r w:rsidRPr="00932EE5">
        <w:rPr>
          <w:rFonts w:ascii="Arial" w:eastAsia="Arial" w:hAnsi="Arial" w:cs="Arial"/>
          <w:b/>
          <w:color w:val="808080" w:themeColor="background1" w:themeShade="80"/>
          <w:sz w:val="22"/>
          <w:szCs w:val="22"/>
        </w:rPr>
        <w:t>(NOMBRE DE LA IES)</w:t>
      </w:r>
      <w:r w:rsidRPr="00932EE5">
        <w:rPr>
          <w:rFonts w:ascii="Arial" w:eastAsia="Arial" w:hAnsi="Arial" w:cs="Arial"/>
          <w:color w:val="808080" w:themeColor="background1" w:themeShade="80"/>
          <w:sz w:val="22"/>
          <w:szCs w:val="22"/>
        </w:rPr>
        <w:t xml:space="preserve">, </w:t>
      </w:r>
      <w:r>
        <w:rPr>
          <w:rFonts w:ascii="Arial" w:eastAsia="Arial" w:hAnsi="Arial" w:cs="Arial"/>
          <w:sz w:val="22"/>
          <w:szCs w:val="22"/>
        </w:rPr>
        <w:t>asimismo, este convenio permitirá promover un proceso de continuidad educativa en formación tecnológica (</w:t>
      </w:r>
      <w:proofErr w:type="spellStart"/>
      <w:r>
        <w:rPr>
          <w:rFonts w:ascii="Arial" w:eastAsia="Arial" w:hAnsi="Arial" w:cs="Arial"/>
          <w:sz w:val="22"/>
          <w:szCs w:val="22"/>
        </w:rPr>
        <w:t>transitabilidad</w:t>
      </w:r>
      <w:proofErr w:type="spellEnd"/>
      <w:r>
        <w:rPr>
          <w:rFonts w:ascii="Arial" w:eastAsia="Arial" w:hAnsi="Arial" w:cs="Arial"/>
          <w:sz w:val="22"/>
          <w:szCs w:val="22"/>
        </w:rPr>
        <w:t xml:space="preserve"> de la Educación Básica Regular a la Educación Técnico Productiva) y la progresión en la trayectoria formativa de los estudiantes.</w:t>
      </w:r>
    </w:p>
    <w:p w14:paraId="0000002F" w14:textId="77777777" w:rsidR="003B3F12" w:rsidRDefault="003B3F12">
      <w:pPr>
        <w:jc w:val="both"/>
        <w:rPr>
          <w:rFonts w:ascii="Arial" w:eastAsia="Arial" w:hAnsi="Arial" w:cs="Arial"/>
          <w:sz w:val="22"/>
          <w:szCs w:val="22"/>
        </w:rPr>
      </w:pPr>
    </w:p>
    <w:p w14:paraId="00000030" w14:textId="77777777" w:rsidR="003B3F12" w:rsidRDefault="00E62AF7">
      <w:pPr>
        <w:jc w:val="both"/>
        <w:rPr>
          <w:rFonts w:ascii="Arial" w:eastAsia="Arial" w:hAnsi="Arial" w:cs="Arial"/>
          <w:sz w:val="22"/>
          <w:szCs w:val="22"/>
        </w:rPr>
      </w:pPr>
      <w:r>
        <w:rPr>
          <w:sz w:val="22"/>
          <w:szCs w:val="22"/>
        </w:rPr>
        <w:t>﻿</w:t>
      </w:r>
      <w:r>
        <w:rPr>
          <w:rFonts w:ascii="Arial" w:eastAsia="Arial" w:hAnsi="Arial" w:cs="Arial"/>
          <w:b/>
          <w:sz w:val="22"/>
          <w:szCs w:val="22"/>
        </w:rPr>
        <w:t>C</w:t>
      </w:r>
      <w:r>
        <w:rPr>
          <w:rFonts w:ascii="Arial" w:eastAsia="Arial" w:hAnsi="Arial" w:cs="Arial"/>
          <w:b/>
          <w:sz w:val="22"/>
          <w:szCs w:val="22"/>
        </w:rPr>
        <w:t>LÁUSULA QUINTA: DE LA ARTICULACIÓN CURRICULAR</w:t>
      </w:r>
    </w:p>
    <w:p w14:paraId="00000031" w14:textId="77777777" w:rsidR="003B3F12" w:rsidRDefault="003B3F12">
      <w:pPr>
        <w:jc w:val="both"/>
        <w:rPr>
          <w:rFonts w:ascii="Arial" w:eastAsia="Arial" w:hAnsi="Arial" w:cs="Arial"/>
          <w:sz w:val="22"/>
          <w:szCs w:val="22"/>
        </w:rPr>
      </w:pPr>
    </w:p>
    <w:p w14:paraId="00000032" w14:textId="77777777" w:rsidR="003B3F12" w:rsidRDefault="00E62AF7">
      <w:pPr>
        <w:jc w:val="both"/>
        <w:rPr>
          <w:rFonts w:ascii="Arial" w:eastAsia="Arial" w:hAnsi="Arial" w:cs="Arial"/>
          <w:sz w:val="22"/>
          <w:szCs w:val="22"/>
        </w:rPr>
      </w:pPr>
      <w:r>
        <w:rPr>
          <w:rFonts w:ascii="Arial" w:eastAsia="Arial" w:hAnsi="Arial" w:cs="Arial"/>
          <w:sz w:val="22"/>
          <w:szCs w:val="22"/>
        </w:rPr>
        <w:t>La articulación de la formación que se brinda en el área curricular Educación para el Trabajo del nivel Secundaria de la Educación Básica Regular y la formación que se brinda en el CETPRO, se realizará en el m</w:t>
      </w:r>
      <w:r>
        <w:rPr>
          <w:rFonts w:ascii="Arial" w:eastAsia="Arial" w:hAnsi="Arial" w:cs="Arial"/>
          <w:sz w:val="22"/>
          <w:szCs w:val="22"/>
        </w:rPr>
        <w:t>arco de los enfoques, las competencias y las capacidades establecidas en el Currículo Nacional, el Programa Curricular de la Educación Secundaria, el Catálogo Nacional de la Oferta Formativa y en los lineamientos establecidos en el Decreto Supremo N° 004 -</w:t>
      </w:r>
      <w:r>
        <w:rPr>
          <w:rFonts w:ascii="Arial" w:eastAsia="Arial" w:hAnsi="Arial" w:cs="Arial"/>
          <w:sz w:val="22"/>
          <w:szCs w:val="22"/>
        </w:rPr>
        <w:t xml:space="preserve"> 2019 MINEDU que modifica el Reglamento de la Ley N° 28044, Ley General de Educación, y la Resolución Viceministerial Ministerial N.° 176-2021-MINEDU. </w:t>
      </w:r>
    </w:p>
    <w:p w14:paraId="00000033" w14:textId="77777777" w:rsidR="003B3F12" w:rsidRDefault="003B3F12">
      <w:pPr>
        <w:jc w:val="both"/>
        <w:rPr>
          <w:rFonts w:ascii="Arial" w:eastAsia="Arial" w:hAnsi="Arial" w:cs="Arial"/>
          <w:sz w:val="22"/>
          <w:szCs w:val="22"/>
        </w:rPr>
      </w:pPr>
    </w:p>
    <w:p w14:paraId="00000034" w14:textId="77777777" w:rsidR="003B3F12" w:rsidRDefault="00E62AF7">
      <w:pPr>
        <w:jc w:val="both"/>
        <w:rPr>
          <w:rFonts w:ascii="Arial" w:eastAsia="Arial" w:hAnsi="Arial" w:cs="Arial"/>
          <w:sz w:val="22"/>
          <w:szCs w:val="22"/>
        </w:rPr>
      </w:pPr>
      <w:r>
        <w:rPr>
          <w:rFonts w:ascii="Arial" w:eastAsia="Arial" w:hAnsi="Arial" w:cs="Arial"/>
          <w:sz w:val="22"/>
          <w:szCs w:val="22"/>
        </w:rPr>
        <w:t>Esta articulación curricular es condición para la certificación modular y la convalidación de competenc</w:t>
      </w:r>
      <w:r>
        <w:rPr>
          <w:rFonts w:ascii="Arial" w:eastAsia="Arial" w:hAnsi="Arial" w:cs="Arial"/>
          <w:sz w:val="22"/>
          <w:szCs w:val="22"/>
        </w:rPr>
        <w:t xml:space="preserve">ias para garantizar la </w:t>
      </w:r>
      <w:proofErr w:type="spellStart"/>
      <w:r>
        <w:rPr>
          <w:rFonts w:ascii="Arial" w:eastAsia="Arial" w:hAnsi="Arial" w:cs="Arial"/>
          <w:sz w:val="22"/>
          <w:szCs w:val="22"/>
        </w:rPr>
        <w:t>transitabilidad</w:t>
      </w:r>
      <w:proofErr w:type="spellEnd"/>
      <w:r>
        <w:rPr>
          <w:rFonts w:ascii="Arial" w:eastAsia="Arial" w:hAnsi="Arial" w:cs="Arial"/>
          <w:sz w:val="22"/>
          <w:szCs w:val="22"/>
        </w:rPr>
        <w:t xml:space="preserve"> de la Educación Secundaria a la educación Técnico Productiva, la continuidad y la progresión de la trayectoria formativa de los estudiantes.</w:t>
      </w:r>
    </w:p>
    <w:p w14:paraId="00000035" w14:textId="77777777" w:rsidR="003B3F12" w:rsidRDefault="003B3F12">
      <w:pPr>
        <w:jc w:val="both"/>
        <w:rPr>
          <w:rFonts w:ascii="Arial" w:eastAsia="Arial" w:hAnsi="Arial" w:cs="Arial"/>
          <w:b/>
          <w:sz w:val="22"/>
          <w:szCs w:val="22"/>
        </w:rPr>
      </w:pPr>
    </w:p>
    <w:p w14:paraId="00000036" w14:textId="77777777" w:rsidR="003B3F12" w:rsidRDefault="00E62AF7">
      <w:pPr>
        <w:jc w:val="both"/>
        <w:rPr>
          <w:rFonts w:ascii="Arial" w:eastAsia="Arial" w:hAnsi="Arial" w:cs="Arial"/>
          <w:b/>
          <w:sz w:val="22"/>
          <w:szCs w:val="22"/>
        </w:rPr>
      </w:pPr>
      <w:r>
        <w:rPr>
          <w:b/>
          <w:sz w:val="22"/>
          <w:szCs w:val="22"/>
        </w:rPr>
        <w:t>﻿</w:t>
      </w:r>
      <w:r>
        <w:rPr>
          <w:rFonts w:ascii="Arial" w:eastAsia="Arial" w:hAnsi="Arial" w:cs="Arial"/>
          <w:b/>
          <w:sz w:val="22"/>
          <w:szCs w:val="22"/>
        </w:rPr>
        <w:t>CLAUSULA SEXTA: DE LAS OBLIGACIONES DE LAS PARTES:</w:t>
      </w:r>
    </w:p>
    <w:p w14:paraId="00000037" w14:textId="77777777" w:rsidR="003B3F12" w:rsidRDefault="003B3F12">
      <w:pPr>
        <w:jc w:val="both"/>
        <w:rPr>
          <w:rFonts w:ascii="Arial" w:eastAsia="Arial" w:hAnsi="Arial" w:cs="Arial"/>
          <w:b/>
          <w:sz w:val="22"/>
          <w:szCs w:val="22"/>
        </w:rPr>
      </w:pPr>
    </w:p>
    <w:p w14:paraId="00000038" w14:textId="68D84F31" w:rsidR="003B3F12" w:rsidRDefault="00E62AF7">
      <w:pPr>
        <w:jc w:val="both"/>
        <w:rPr>
          <w:rFonts w:ascii="Arial" w:eastAsia="Arial" w:hAnsi="Arial" w:cs="Arial"/>
          <w:b/>
          <w:sz w:val="22"/>
          <w:szCs w:val="22"/>
        </w:rPr>
      </w:pPr>
      <w:r>
        <w:rPr>
          <w:rFonts w:ascii="Arial" w:eastAsia="Arial" w:hAnsi="Arial" w:cs="Arial"/>
          <w:b/>
          <w:sz w:val="22"/>
          <w:szCs w:val="22"/>
        </w:rPr>
        <w:lastRenderedPageBreak/>
        <w:t xml:space="preserve">6.1. La </w:t>
      </w:r>
      <w:r w:rsidRPr="00932EE5">
        <w:rPr>
          <w:rFonts w:ascii="Arial" w:eastAsia="Arial" w:hAnsi="Arial" w:cs="Arial"/>
          <w:b/>
          <w:color w:val="808080" w:themeColor="background1" w:themeShade="80"/>
          <w:sz w:val="22"/>
          <w:szCs w:val="22"/>
        </w:rPr>
        <w:t xml:space="preserve">(NOMBRE DE LA </w:t>
      </w:r>
      <w:r w:rsidRPr="00932EE5">
        <w:rPr>
          <w:rFonts w:ascii="Arial" w:eastAsia="Arial" w:hAnsi="Arial" w:cs="Arial"/>
          <w:b/>
          <w:color w:val="808080" w:themeColor="background1" w:themeShade="80"/>
          <w:sz w:val="22"/>
          <w:szCs w:val="22"/>
        </w:rPr>
        <w:t>IE)</w:t>
      </w:r>
      <w:r w:rsidRPr="00932EE5">
        <w:rPr>
          <w:rFonts w:ascii="Arial" w:eastAsia="Arial" w:hAnsi="Arial" w:cs="Arial"/>
          <w:b/>
          <w:color w:val="808080" w:themeColor="background1" w:themeShade="80"/>
          <w:sz w:val="22"/>
          <w:szCs w:val="22"/>
        </w:rPr>
        <w:t xml:space="preserve">, </w:t>
      </w:r>
      <w:sdt>
        <w:sdtPr>
          <w:tag w:val="goog_rdk_11"/>
          <w:id w:val="1362402872"/>
          <w:showingPlcHdr/>
        </w:sdtPr>
        <w:sdtEndPr/>
        <w:sdtContent>
          <w:r w:rsidR="00932EE5">
            <w:t xml:space="preserve">     </w:t>
          </w:r>
        </w:sdtContent>
      </w:sdt>
      <w:r>
        <w:rPr>
          <w:rFonts w:ascii="Arial" w:eastAsia="Arial" w:hAnsi="Arial" w:cs="Arial"/>
          <w:b/>
          <w:sz w:val="22"/>
          <w:szCs w:val="22"/>
        </w:rPr>
        <w:t>con</w:t>
      </w:r>
      <w:r w:rsidR="00932EE5">
        <w:rPr>
          <w:rStyle w:val="Refdenotaalpie"/>
          <w:rFonts w:ascii="Arial" w:eastAsia="Arial" w:hAnsi="Arial" w:cs="Arial"/>
          <w:b/>
          <w:sz w:val="22"/>
          <w:szCs w:val="22"/>
        </w:rPr>
        <w:footnoteReference w:id="13"/>
      </w:r>
      <w:r>
        <w:rPr>
          <w:rFonts w:ascii="Arial" w:eastAsia="Arial" w:hAnsi="Arial" w:cs="Arial"/>
          <w:b/>
          <w:sz w:val="22"/>
          <w:szCs w:val="22"/>
        </w:rPr>
        <w:t xml:space="preserve"> el soporte técnico y pedagógico de Horizontes - Programa de Secundaria Rural de la UNESCO</w:t>
      </w:r>
      <w:r>
        <w:rPr>
          <w:rFonts w:ascii="Arial" w:eastAsia="Arial" w:hAnsi="Arial" w:cs="Arial"/>
          <w:b/>
          <w:sz w:val="22"/>
          <w:szCs w:val="22"/>
        </w:rPr>
        <w:t>, se compromete a:</w:t>
      </w:r>
    </w:p>
    <w:p w14:paraId="00000039" w14:textId="77777777" w:rsidR="003B3F12" w:rsidRDefault="003B3F12">
      <w:pPr>
        <w:jc w:val="both"/>
        <w:rPr>
          <w:rFonts w:ascii="Arial" w:eastAsia="Arial" w:hAnsi="Arial" w:cs="Arial"/>
          <w:sz w:val="22"/>
          <w:szCs w:val="22"/>
        </w:rPr>
      </w:pPr>
    </w:p>
    <w:p w14:paraId="0000003A" w14:textId="77777777" w:rsidR="003B3F12" w:rsidRDefault="00E62AF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Establecer en el Proyecto Educativo Institucional y en el Proyecto Curricular de la Institución Educativa las especialidades técnicas</w:t>
      </w:r>
      <w:r>
        <w:rPr>
          <w:rFonts w:ascii="Arial" w:eastAsia="Arial" w:hAnsi="Arial" w:cs="Arial"/>
          <w:color w:val="000000"/>
          <w:sz w:val="22"/>
          <w:szCs w:val="22"/>
        </w:rPr>
        <w:t xml:space="preserve"> y los módulos formativos que ofertará, articulando las competencias y capacidades con los módulos aprobados que brinda el </w:t>
      </w:r>
      <w:proofErr w:type="gramStart"/>
      <w:r w:rsidRPr="00932EE5">
        <w:rPr>
          <w:color w:val="808080" w:themeColor="background1" w:themeShade="80"/>
          <w:sz w:val="22"/>
          <w:szCs w:val="22"/>
        </w:rPr>
        <w:t>﻿</w:t>
      </w:r>
      <w:r w:rsidRPr="00932EE5">
        <w:rPr>
          <w:rFonts w:ascii="Arial" w:eastAsia="Arial" w:hAnsi="Arial" w:cs="Arial"/>
          <w:b/>
          <w:color w:val="808080" w:themeColor="background1" w:themeShade="80"/>
          <w:sz w:val="22"/>
          <w:szCs w:val="22"/>
        </w:rPr>
        <w:t>(</w:t>
      </w:r>
      <w:proofErr w:type="gramEnd"/>
      <w:r w:rsidRPr="00932EE5">
        <w:rPr>
          <w:rFonts w:ascii="Arial" w:eastAsia="Arial" w:hAnsi="Arial" w:cs="Arial"/>
          <w:b/>
          <w:color w:val="808080" w:themeColor="background1" w:themeShade="80"/>
          <w:sz w:val="22"/>
          <w:szCs w:val="22"/>
        </w:rPr>
        <w:t>NOMBRE DE LA IES)</w:t>
      </w:r>
      <w:r w:rsidRPr="00932EE5">
        <w:rPr>
          <w:rFonts w:ascii="Arial" w:eastAsia="Arial" w:hAnsi="Arial" w:cs="Arial"/>
          <w:color w:val="808080" w:themeColor="background1" w:themeShade="80"/>
          <w:sz w:val="22"/>
          <w:szCs w:val="22"/>
        </w:rPr>
        <w:t>.</w:t>
      </w:r>
    </w:p>
    <w:p w14:paraId="0000003B" w14:textId="77777777" w:rsidR="003B3F12" w:rsidRDefault="003B3F12">
      <w:pPr>
        <w:pBdr>
          <w:top w:val="nil"/>
          <w:left w:val="nil"/>
          <w:bottom w:val="nil"/>
          <w:right w:val="nil"/>
          <w:between w:val="nil"/>
        </w:pBdr>
        <w:ind w:left="720"/>
        <w:jc w:val="both"/>
        <w:rPr>
          <w:rFonts w:ascii="Arial" w:eastAsia="Arial" w:hAnsi="Arial" w:cs="Arial"/>
          <w:color w:val="000000"/>
          <w:sz w:val="22"/>
          <w:szCs w:val="22"/>
        </w:rPr>
      </w:pPr>
    </w:p>
    <w:p w14:paraId="0000003C" w14:textId="77777777" w:rsidR="003B3F12" w:rsidRDefault="00E62AF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Designar al el/la docente de Educación para el Trabajo con la especialidad técnica requerida para desarrollar el módulo formativo. Considerar la </w:t>
      </w:r>
      <w:proofErr w:type="spellStart"/>
      <w:r>
        <w:rPr>
          <w:rFonts w:ascii="Arial" w:eastAsia="Arial" w:hAnsi="Arial" w:cs="Arial"/>
          <w:color w:val="000000"/>
          <w:sz w:val="22"/>
          <w:szCs w:val="22"/>
        </w:rPr>
        <w:t>co</w:t>
      </w:r>
      <w:proofErr w:type="spellEnd"/>
      <w:r>
        <w:rPr>
          <w:rFonts w:ascii="Arial" w:eastAsia="Arial" w:hAnsi="Arial" w:cs="Arial"/>
          <w:color w:val="000000"/>
          <w:sz w:val="22"/>
          <w:szCs w:val="22"/>
        </w:rPr>
        <w:t xml:space="preserve">-docencia en coordinación con el </w:t>
      </w:r>
      <w:proofErr w:type="gramStart"/>
      <w:r w:rsidRPr="00932EE5">
        <w:rPr>
          <w:color w:val="808080" w:themeColor="background1" w:themeShade="80"/>
          <w:sz w:val="22"/>
          <w:szCs w:val="22"/>
        </w:rPr>
        <w:t>﻿</w:t>
      </w:r>
      <w:r w:rsidRPr="00932EE5">
        <w:rPr>
          <w:rFonts w:ascii="Arial" w:eastAsia="Arial" w:hAnsi="Arial" w:cs="Arial"/>
          <w:b/>
          <w:color w:val="808080" w:themeColor="background1" w:themeShade="80"/>
          <w:sz w:val="22"/>
          <w:szCs w:val="22"/>
        </w:rPr>
        <w:t>(</w:t>
      </w:r>
      <w:proofErr w:type="gramEnd"/>
      <w:r w:rsidRPr="00932EE5">
        <w:rPr>
          <w:rFonts w:ascii="Arial" w:eastAsia="Arial" w:hAnsi="Arial" w:cs="Arial"/>
          <w:b/>
          <w:color w:val="808080" w:themeColor="background1" w:themeShade="80"/>
          <w:sz w:val="22"/>
          <w:szCs w:val="22"/>
        </w:rPr>
        <w:t>NOMBRE DE LA IES)</w:t>
      </w:r>
      <w:r w:rsidRPr="00932EE5">
        <w:rPr>
          <w:rFonts w:ascii="Arial" w:eastAsia="Arial" w:hAnsi="Arial" w:cs="Arial"/>
          <w:color w:val="808080" w:themeColor="background1" w:themeShade="80"/>
          <w:sz w:val="22"/>
          <w:szCs w:val="22"/>
        </w:rPr>
        <w:t>,</w:t>
      </w:r>
      <w:r>
        <w:rPr>
          <w:rFonts w:ascii="Arial" w:eastAsia="Arial" w:hAnsi="Arial" w:cs="Arial"/>
          <w:color w:val="000000"/>
          <w:sz w:val="22"/>
          <w:szCs w:val="22"/>
        </w:rPr>
        <w:t xml:space="preserve"> para el desarrollo de las actividades de aprendizaje.</w:t>
      </w:r>
    </w:p>
    <w:p w14:paraId="0000003D" w14:textId="77777777" w:rsidR="003B3F12" w:rsidRDefault="003B3F12">
      <w:pPr>
        <w:jc w:val="both"/>
        <w:rPr>
          <w:rFonts w:ascii="Arial" w:eastAsia="Arial" w:hAnsi="Arial" w:cs="Arial"/>
          <w:sz w:val="22"/>
          <w:szCs w:val="22"/>
        </w:rPr>
      </w:pPr>
    </w:p>
    <w:p w14:paraId="0000003E" w14:textId="77777777" w:rsidR="003B3F12" w:rsidRDefault="00E62AF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Asignar las horas pedagógicas necesarias al área educación para el Trabajo para desarrollar los módulos formativos de la Educación Técnico Productiva.</w:t>
      </w:r>
    </w:p>
    <w:p w14:paraId="0000003F" w14:textId="77777777" w:rsidR="003B3F12" w:rsidRDefault="003B3F12">
      <w:pPr>
        <w:jc w:val="both"/>
        <w:rPr>
          <w:rFonts w:ascii="Arial" w:eastAsia="Arial" w:hAnsi="Arial" w:cs="Arial"/>
          <w:sz w:val="22"/>
          <w:szCs w:val="22"/>
        </w:rPr>
      </w:pPr>
    </w:p>
    <w:p w14:paraId="00000040" w14:textId="77777777" w:rsidR="003B3F12" w:rsidRDefault="00E62AF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coordinación con el </w:t>
      </w:r>
      <w:proofErr w:type="gramStart"/>
      <w:r w:rsidRPr="00932EE5">
        <w:rPr>
          <w:color w:val="808080" w:themeColor="background1" w:themeShade="80"/>
          <w:sz w:val="22"/>
          <w:szCs w:val="22"/>
        </w:rPr>
        <w:t>﻿</w:t>
      </w:r>
      <w:r w:rsidRPr="00932EE5">
        <w:rPr>
          <w:rFonts w:ascii="Arial" w:eastAsia="Arial" w:hAnsi="Arial" w:cs="Arial"/>
          <w:b/>
          <w:color w:val="808080" w:themeColor="background1" w:themeShade="80"/>
          <w:sz w:val="22"/>
          <w:szCs w:val="22"/>
        </w:rPr>
        <w:t>(</w:t>
      </w:r>
      <w:proofErr w:type="gramEnd"/>
      <w:r w:rsidRPr="00932EE5">
        <w:rPr>
          <w:rFonts w:ascii="Arial" w:eastAsia="Arial" w:hAnsi="Arial" w:cs="Arial"/>
          <w:b/>
          <w:color w:val="808080" w:themeColor="background1" w:themeShade="80"/>
          <w:sz w:val="22"/>
          <w:szCs w:val="22"/>
        </w:rPr>
        <w:t>NOMBRE DE LA IES)</w:t>
      </w:r>
      <w:r w:rsidRPr="00932EE5">
        <w:rPr>
          <w:rFonts w:ascii="Arial" w:eastAsia="Arial" w:hAnsi="Arial" w:cs="Arial"/>
          <w:color w:val="808080" w:themeColor="background1" w:themeShade="80"/>
          <w:sz w:val="22"/>
          <w:szCs w:val="22"/>
        </w:rPr>
        <w:t xml:space="preserve">, </w:t>
      </w:r>
      <w:r>
        <w:rPr>
          <w:rFonts w:ascii="Arial" w:eastAsia="Arial" w:hAnsi="Arial" w:cs="Arial"/>
          <w:color w:val="000000"/>
          <w:sz w:val="22"/>
          <w:szCs w:val="22"/>
        </w:rPr>
        <w:t>identificar de los espacios formativos adecuados para las ac</w:t>
      </w:r>
      <w:r>
        <w:rPr>
          <w:rFonts w:ascii="Arial" w:eastAsia="Arial" w:hAnsi="Arial" w:cs="Arial"/>
          <w:color w:val="000000"/>
          <w:sz w:val="22"/>
          <w:szCs w:val="22"/>
        </w:rPr>
        <w:t>tividades educativas de la formación técnica.</w:t>
      </w:r>
    </w:p>
    <w:p w14:paraId="00000041" w14:textId="77777777" w:rsidR="003B3F12" w:rsidRDefault="003B3F12">
      <w:pPr>
        <w:jc w:val="both"/>
        <w:rPr>
          <w:rFonts w:ascii="Arial" w:eastAsia="Arial" w:hAnsi="Arial" w:cs="Arial"/>
          <w:sz w:val="22"/>
          <w:szCs w:val="22"/>
        </w:rPr>
      </w:pPr>
    </w:p>
    <w:p w14:paraId="00000042" w14:textId="77777777" w:rsidR="003B3F12" w:rsidRDefault="00E62AF7">
      <w:pPr>
        <w:numPr>
          <w:ilvl w:val="0"/>
          <w:numId w:val="1"/>
        </w:numPr>
        <w:pBdr>
          <w:top w:val="nil"/>
          <w:left w:val="nil"/>
          <w:bottom w:val="nil"/>
          <w:right w:val="nil"/>
          <w:between w:val="nil"/>
        </w:pBdr>
        <w:jc w:val="both"/>
        <w:rPr>
          <w:rFonts w:ascii="Arial" w:eastAsia="Arial" w:hAnsi="Arial" w:cs="Arial"/>
          <w:color w:val="000000"/>
          <w:sz w:val="22"/>
          <w:szCs w:val="22"/>
        </w:rPr>
      </w:pPr>
      <w:r>
        <w:rPr>
          <w:color w:val="000000"/>
          <w:sz w:val="22"/>
          <w:szCs w:val="22"/>
        </w:rPr>
        <w:t>﻿</w:t>
      </w:r>
      <w:r>
        <w:rPr>
          <w:rFonts w:ascii="Arial" w:eastAsia="Arial" w:hAnsi="Arial" w:cs="Arial"/>
          <w:color w:val="000000"/>
          <w:sz w:val="22"/>
          <w:szCs w:val="22"/>
        </w:rPr>
        <w:t>Implementar los procesos pedagógicos en las sesiones de aprendizaje para desarrollar las habilidades técnicas establecidas en los módulos del CETPRO permitiendo alcanzar las unidades de competencia e indicado</w:t>
      </w:r>
      <w:r>
        <w:rPr>
          <w:rFonts w:ascii="Arial" w:eastAsia="Arial" w:hAnsi="Arial" w:cs="Arial"/>
          <w:color w:val="000000"/>
          <w:sz w:val="22"/>
          <w:szCs w:val="22"/>
        </w:rPr>
        <w:t xml:space="preserve">res de logro. En un marco de </w:t>
      </w:r>
      <w:proofErr w:type="spellStart"/>
      <w:r>
        <w:rPr>
          <w:rFonts w:ascii="Arial" w:eastAsia="Arial" w:hAnsi="Arial" w:cs="Arial"/>
          <w:color w:val="000000"/>
          <w:sz w:val="22"/>
          <w:szCs w:val="22"/>
        </w:rPr>
        <w:t>co</w:t>
      </w:r>
      <w:proofErr w:type="spellEnd"/>
      <w:r>
        <w:rPr>
          <w:rFonts w:ascii="Arial" w:eastAsia="Arial" w:hAnsi="Arial" w:cs="Arial"/>
          <w:color w:val="000000"/>
          <w:sz w:val="22"/>
          <w:szCs w:val="22"/>
        </w:rPr>
        <w:t>-docencia con el CETPRO apoyar los procesos pedagógicos.</w:t>
      </w:r>
    </w:p>
    <w:p w14:paraId="00000043" w14:textId="77777777" w:rsidR="003B3F12" w:rsidRDefault="003B3F12">
      <w:pPr>
        <w:jc w:val="both"/>
        <w:rPr>
          <w:rFonts w:ascii="Arial" w:eastAsia="Arial" w:hAnsi="Arial" w:cs="Arial"/>
          <w:sz w:val="22"/>
          <w:szCs w:val="22"/>
        </w:rPr>
      </w:pPr>
    </w:p>
    <w:p w14:paraId="00000044" w14:textId="77777777" w:rsidR="003B3F12" w:rsidRDefault="00E62AF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Elaborar un informe técnico pedagógico del itinerario formativo de cada estudiante que haya trabajado con el módulo formativo de la especialidad técnica para su conval</w:t>
      </w:r>
      <w:r>
        <w:rPr>
          <w:rFonts w:ascii="Arial" w:eastAsia="Arial" w:hAnsi="Arial" w:cs="Arial"/>
          <w:color w:val="000000"/>
          <w:sz w:val="22"/>
          <w:szCs w:val="22"/>
        </w:rPr>
        <w:t>idación en el CETPRO.</w:t>
      </w:r>
    </w:p>
    <w:p w14:paraId="00000045" w14:textId="77777777" w:rsidR="003B3F12" w:rsidRDefault="003B3F12">
      <w:pPr>
        <w:jc w:val="both"/>
        <w:rPr>
          <w:rFonts w:ascii="Arial" w:eastAsia="Arial" w:hAnsi="Arial" w:cs="Arial"/>
          <w:sz w:val="22"/>
          <w:szCs w:val="22"/>
        </w:rPr>
      </w:pPr>
    </w:p>
    <w:p w14:paraId="00000046" w14:textId="77777777" w:rsidR="003B3F12" w:rsidRDefault="00E62AF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Comunicar a la UGEL de su jurisdicción sobre las acciones realizadas en el marco de este convenio.</w:t>
      </w:r>
    </w:p>
    <w:p w14:paraId="00000047" w14:textId="77777777" w:rsidR="003B3F12" w:rsidRDefault="003B3F12">
      <w:pPr>
        <w:pBdr>
          <w:top w:val="nil"/>
          <w:left w:val="nil"/>
          <w:bottom w:val="nil"/>
          <w:right w:val="nil"/>
          <w:between w:val="nil"/>
        </w:pBdr>
        <w:ind w:left="720"/>
        <w:rPr>
          <w:rFonts w:ascii="Arial" w:eastAsia="Arial" w:hAnsi="Arial" w:cs="Arial"/>
          <w:color w:val="000000"/>
          <w:sz w:val="22"/>
          <w:szCs w:val="22"/>
        </w:rPr>
      </w:pPr>
    </w:p>
    <w:p w14:paraId="00000048" w14:textId="77777777" w:rsidR="003B3F12" w:rsidRPr="00932EE5" w:rsidRDefault="00E62AF7">
      <w:pPr>
        <w:numPr>
          <w:ilvl w:val="0"/>
          <w:numId w:val="1"/>
        </w:numPr>
        <w:pBdr>
          <w:top w:val="nil"/>
          <w:left w:val="nil"/>
          <w:bottom w:val="nil"/>
          <w:right w:val="nil"/>
          <w:between w:val="nil"/>
        </w:pBdr>
        <w:jc w:val="both"/>
        <w:rPr>
          <w:rFonts w:ascii="Arial" w:eastAsia="Arial" w:hAnsi="Arial" w:cs="Arial"/>
          <w:color w:val="808080" w:themeColor="background1" w:themeShade="80"/>
          <w:sz w:val="22"/>
          <w:szCs w:val="22"/>
        </w:rPr>
      </w:pPr>
      <w:r w:rsidRPr="00932EE5">
        <w:rPr>
          <w:rFonts w:ascii="Arial" w:eastAsia="Arial" w:hAnsi="Arial" w:cs="Arial"/>
          <w:color w:val="808080" w:themeColor="background1" w:themeShade="80"/>
          <w:sz w:val="22"/>
          <w:szCs w:val="22"/>
        </w:rPr>
        <w:t>(Otras disposiciones que la IE considere conveniente).</w:t>
      </w:r>
    </w:p>
    <w:p w14:paraId="00000049" w14:textId="77777777" w:rsidR="003B3F12" w:rsidRDefault="003B3F12">
      <w:pPr>
        <w:jc w:val="both"/>
        <w:rPr>
          <w:rFonts w:ascii="Arial" w:eastAsia="Arial" w:hAnsi="Arial" w:cs="Arial"/>
          <w:sz w:val="22"/>
          <w:szCs w:val="22"/>
        </w:rPr>
      </w:pPr>
    </w:p>
    <w:p w14:paraId="0000004A" w14:textId="77777777" w:rsidR="003B3F12" w:rsidRDefault="00E62AF7">
      <w:pPr>
        <w:jc w:val="both"/>
        <w:rPr>
          <w:rFonts w:ascii="Arial" w:eastAsia="Arial" w:hAnsi="Arial" w:cs="Arial"/>
          <w:sz w:val="22"/>
          <w:szCs w:val="22"/>
        </w:rPr>
      </w:pPr>
      <w:r>
        <w:rPr>
          <w:sz w:val="22"/>
          <w:szCs w:val="22"/>
        </w:rPr>
        <w:t>﻿</w:t>
      </w:r>
      <w:r>
        <w:rPr>
          <w:b/>
          <w:sz w:val="22"/>
          <w:szCs w:val="22"/>
        </w:rPr>
        <w:t xml:space="preserve">6.2 </w:t>
      </w:r>
      <w:r>
        <w:rPr>
          <w:rFonts w:ascii="Arial" w:eastAsia="Arial" w:hAnsi="Arial" w:cs="Arial"/>
          <w:b/>
          <w:sz w:val="22"/>
          <w:szCs w:val="22"/>
        </w:rPr>
        <w:t>El CETPRO (NOMBRE DE LA IE) se compromete a:</w:t>
      </w:r>
    </w:p>
    <w:p w14:paraId="0000004B" w14:textId="77777777" w:rsidR="003B3F12" w:rsidRDefault="003B3F12">
      <w:pPr>
        <w:jc w:val="both"/>
        <w:rPr>
          <w:rFonts w:ascii="Arial" w:eastAsia="Arial" w:hAnsi="Arial" w:cs="Arial"/>
          <w:sz w:val="22"/>
          <w:szCs w:val="22"/>
        </w:rPr>
      </w:pPr>
    </w:p>
    <w:p w14:paraId="0000004C" w14:textId="77777777" w:rsidR="003B3F12" w:rsidRDefault="00E62AF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Proporcionar a la </w:t>
      </w:r>
      <w:r w:rsidRPr="00932EE5">
        <w:rPr>
          <w:rFonts w:ascii="Arial" w:eastAsia="Arial" w:hAnsi="Arial" w:cs="Arial"/>
          <w:b/>
          <w:color w:val="808080" w:themeColor="background1" w:themeShade="80"/>
          <w:sz w:val="22"/>
          <w:szCs w:val="22"/>
        </w:rPr>
        <w:t>(NOMBRE DE LA IE)</w:t>
      </w:r>
      <w:r w:rsidRPr="00932EE5">
        <w:rPr>
          <w:rFonts w:ascii="Arial" w:eastAsia="Arial" w:hAnsi="Arial" w:cs="Arial"/>
          <w:b/>
          <w:color w:val="808080" w:themeColor="background1" w:themeShade="80"/>
          <w:sz w:val="22"/>
          <w:szCs w:val="22"/>
        </w:rPr>
        <w:t xml:space="preserve">, </w:t>
      </w:r>
      <w:r>
        <w:rPr>
          <w:rFonts w:ascii="Arial" w:eastAsia="Arial" w:hAnsi="Arial" w:cs="Arial"/>
          <w:color w:val="000000"/>
          <w:sz w:val="22"/>
          <w:szCs w:val="22"/>
        </w:rPr>
        <w:t>el programa de estudios y con número de Resolución Directoral de las especialidades técnicas que oferta para que junto a la I.E. desarrollen una programación curricular compartida para el área Educación para el Trabajo.</w:t>
      </w:r>
    </w:p>
    <w:p w14:paraId="0000004D" w14:textId="77777777" w:rsidR="003B3F12" w:rsidRDefault="003B3F12">
      <w:pPr>
        <w:pBdr>
          <w:top w:val="nil"/>
          <w:left w:val="nil"/>
          <w:bottom w:val="nil"/>
          <w:right w:val="nil"/>
          <w:between w:val="nil"/>
        </w:pBdr>
        <w:ind w:left="720"/>
        <w:jc w:val="both"/>
        <w:rPr>
          <w:rFonts w:ascii="Arial" w:eastAsia="Arial" w:hAnsi="Arial" w:cs="Arial"/>
          <w:color w:val="000000"/>
          <w:sz w:val="22"/>
          <w:szCs w:val="22"/>
        </w:rPr>
      </w:pPr>
    </w:p>
    <w:p w14:paraId="0000004E" w14:textId="77777777" w:rsidR="003B3F12" w:rsidRDefault="00E62AF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Revisar, validar</w:t>
      </w:r>
      <w:r>
        <w:rPr>
          <w:rFonts w:ascii="Arial" w:eastAsia="Arial" w:hAnsi="Arial" w:cs="Arial"/>
          <w:color w:val="000000"/>
          <w:sz w:val="22"/>
          <w:szCs w:val="22"/>
        </w:rPr>
        <w:t xml:space="preserve"> y aprobar los módulos de formación técnica desarrollados en conjunto con la </w:t>
      </w:r>
      <w:r w:rsidRPr="00932EE5">
        <w:rPr>
          <w:rFonts w:ascii="Arial" w:eastAsia="Arial" w:hAnsi="Arial" w:cs="Arial"/>
          <w:b/>
          <w:color w:val="808080" w:themeColor="background1" w:themeShade="80"/>
          <w:sz w:val="22"/>
          <w:szCs w:val="22"/>
        </w:rPr>
        <w:t>(NOMBRE DE LA IE)</w:t>
      </w:r>
      <w:r>
        <w:rPr>
          <w:rFonts w:ascii="Arial" w:eastAsia="Arial" w:hAnsi="Arial" w:cs="Arial"/>
          <w:b/>
          <w:color w:val="000000"/>
          <w:sz w:val="22"/>
          <w:szCs w:val="22"/>
        </w:rPr>
        <w:t xml:space="preserve">, </w:t>
      </w:r>
      <w:r>
        <w:rPr>
          <w:rFonts w:ascii="Arial" w:eastAsia="Arial" w:hAnsi="Arial" w:cs="Arial"/>
          <w:color w:val="000000"/>
          <w:sz w:val="22"/>
          <w:szCs w:val="22"/>
        </w:rPr>
        <w:t xml:space="preserve">para la certificación y convalidación de los módulos aprobados por los estudiantes y permitir la </w:t>
      </w:r>
      <w:proofErr w:type="spellStart"/>
      <w:r>
        <w:rPr>
          <w:rFonts w:ascii="Arial" w:eastAsia="Arial" w:hAnsi="Arial" w:cs="Arial"/>
          <w:color w:val="000000"/>
          <w:sz w:val="22"/>
          <w:szCs w:val="22"/>
        </w:rPr>
        <w:t>transitabilidad</w:t>
      </w:r>
      <w:proofErr w:type="spellEnd"/>
      <w:r>
        <w:rPr>
          <w:rFonts w:ascii="Arial" w:eastAsia="Arial" w:hAnsi="Arial" w:cs="Arial"/>
          <w:color w:val="000000"/>
          <w:sz w:val="22"/>
          <w:szCs w:val="22"/>
        </w:rPr>
        <w:t xml:space="preserve"> y progresión en la trayectoria formativa de los estudiantes.</w:t>
      </w:r>
    </w:p>
    <w:p w14:paraId="0000004F" w14:textId="77777777" w:rsidR="003B3F12" w:rsidRDefault="003B3F12">
      <w:pPr>
        <w:jc w:val="both"/>
        <w:rPr>
          <w:rFonts w:ascii="Arial" w:eastAsia="Arial" w:hAnsi="Arial" w:cs="Arial"/>
          <w:sz w:val="22"/>
          <w:szCs w:val="22"/>
        </w:rPr>
      </w:pPr>
    </w:p>
    <w:p w14:paraId="00000050" w14:textId="77777777" w:rsidR="003B3F12" w:rsidRDefault="00E62AF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Brindar asistencia técnica a los docentes del área de Educación para el Trabajo p</w:t>
      </w:r>
      <w:r>
        <w:rPr>
          <w:rFonts w:ascii="Arial" w:eastAsia="Arial" w:hAnsi="Arial" w:cs="Arial"/>
          <w:color w:val="000000"/>
          <w:sz w:val="22"/>
          <w:szCs w:val="22"/>
        </w:rPr>
        <w:t xml:space="preserve">ara que desarrollen los contenidos teóricos y prácticos de los módulos formativos de las especialidades técnicas que se desarrollarán en la </w:t>
      </w:r>
      <w:r w:rsidRPr="00932EE5">
        <w:rPr>
          <w:rFonts w:ascii="Arial" w:eastAsia="Arial" w:hAnsi="Arial" w:cs="Arial"/>
          <w:b/>
          <w:color w:val="808080" w:themeColor="background1" w:themeShade="80"/>
          <w:sz w:val="22"/>
          <w:szCs w:val="22"/>
        </w:rPr>
        <w:t>(NOMBRE DE LA IE)</w:t>
      </w:r>
      <w:r w:rsidRPr="00932EE5">
        <w:rPr>
          <w:rFonts w:ascii="Arial" w:eastAsia="Arial" w:hAnsi="Arial" w:cs="Arial"/>
          <w:b/>
          <w:color w:val="808080" w:themeColor="background1" w:themeShade="80"/>
          <w:sz w:val="22"/>
          <w:szCs w:val="22"/>
        </w:rPr>
        <w:t>.</w:t>
      </w:r>
    </w:p>
    <w:p w14:paraId="00000051" w14:textId="77777777" w:rsidR="003B3F12" w:rsidRDefault="003B3F12">
      <w:pPr>
        <w:jc w:val="both"/>
        <w:rPr>
          <w:rFonts w:ascii="Arial" w:eastAsia="Arial" w:hAnsi="Arial" w:cs="Arial"/>
          <w:sz w:val="22"/>
          <w:szCs w:val="22"/>
        </w:rPr>
      </w:pPr>
    </w:p>
    <w:p w14:paraId="00000052" w14:textId="77777777" w:rsidR="003B3F12" w:rsidRDefault="00E62AF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Monitorear y verificar el desarrollo de los módulos de formación técnica. Revisar el expediente </w:t>
      </w:r>
      <w:r>
        <w:rPr>
          <w:rFonts w:ascii="Arial" w:eastAsia="Arial" w:hAnsi="Arial" w:cs="Arial"/>
          <w:color w:val="000000"/>
          <w:sz w:val="22"/>
          <w:szCs w:val="22"/>
        </w:rPr>
        <w:t>del estudiante (Registro de notas y evidencias del logro de la competencia).</w:t>
      </w:r>
    </w:p>
    <w:p w14:paraId="00000053" w14:textId="77777777" w:rsidR="003B3F12" w:rsidRDefault="003B3F12">
      <w:pPr>
        <w:jc w:val="both"/>
        <w:rPr>
          <w:rFonts w:ascii="Arial" w:eastAsia="Arial" w:hAnsi="Arial" w:cs="Arial"/>
          <w:sz w:val="22"/>
          <w:szCs w:val="22"/>
        </w:rPr>
      </w:pPr>
    </w:p>
    <w:p w14:paraId="00000054" w14:textId="77777777" w:rsidR="003B3F12" w:rsidRDefault="00E62AF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Otorgar certificación modular a los estudiantes que aprueben el área Educación para el Trabajo de la Educación Secundaria sin formación técnica que complementen la Formación Técn</w:t>
      </w:r>
      <w:r>
        <w:rPr>
          <w:rFonts w:ascii="Arial" w:eastAsia="Arial" w:hAnsi="Arial" w:cs="Arial"/>
          <w:color w:val="000000"/>
          <w:sz w:val="22"/>
          <w:szCs w:val="22"/>
        </w:rPr>
        <w:t>ica en el CETPRO y alcancen los objetivos y horas de los módulos formativos en el marco del presente Convenio.</w:t>
      </w:r>
    </w:p>
    <w:p w14:paraId="00000055" w14:textId="77777777" w:rsidR="003B3F12" w:rsidRDefault="003B3F12">
      <w:pPr>
        <w:pBdr>
          <w:top w:val="nil"/>
          <w:left w:val="nil"/>
          <w:bottom w:val="nil"/>
          <w:right w:val="nil"/>
          <w:between w:val="nil"/>
        </w:pBdr>
        <w:ind w:left="720"/>
        <w:rPr>
          <w:rFonts w:ascii="Arial" w:eastAsia="Arial" w:hAnsi="Arial" w:cs="Arial"/>
          <w:color w:val="000000"/>
          <w:sz w:val="22"/>
          <w:szCs w:val="22"/>
        </w:rPr>
      </w:pPr>
    </w:p>
    <w:p w14:paraId="00000056" w14:textId="77777777" w:rsidR="003B3F12" w:rsidRPr="00932EE5" w:rsidRDefault="00E62AF7">
      <w:pPr>
        <w:numPr>
          <w:ilvl w:val="0"/>
          <w:numId w:val="2"/>
        </w:numPr>
        <w:pBdr>
          <w:top w:val="nil"/>
          <w:left w:val="nil"/>
          <w:bottom w:val="nil"/>
          <w:right w:val="nil"/>
          <w:between w:val="nil"/>
        </w:pBdr>
        <w:jc w:val="both"/>
        <w:rPr>
          <w:rFonts w:ascii="Arial" w:eastAsia="Arial" w:hAnsi="Arial" w:cs="Arial"/>
          <w:color w:val="808080" w:themeColor="background1" w:themeShade="80"/>
          <w:sz w:val="22"/>
          <w:szCs w:val="22"/>
        </w:rPr>
      </w:pPr>
      <w:r w:rsidRPr="00932EE5">
        <w:rPr>
          <w:rFonts w:ascii="Arial" w:eastAsia="Arial" w:hAnsi="Arial" w:cs="Arial"/>
          <w:color w:val="808080" w:themeColor="background1" w:themeShade="80"/>
          <w:sz w:val="22"/>
          <w:szCs w:val="22"/>
        </w:rPr>
        <w:t>(Otras disposiciones que la IES considere conveniente).</w:t>
      </w:r>
    </w:p>
    <w:p w14:paraId="00000057" w14:textId="77777777" w:rsidR="003B3F12" w:rsidRDefault="003B3F12">
      <w:pPr>
        <w:pBdr>
          <w:top w:val="nil"/>
          <w:left w:val="nil"/>
          <w:bottom w:val="nil"/>
          <w:right w:val="nil"/>
          <w:between w:val="nil"/>
        </w:pBdr>
        <w:ind w:left="720"/>
        <w:jc w:val="both"/>
        <w:rPr>
          <w:rFonts w:ascii="Arial" w:eastAsia="Arial" w:hAnsi="Arial" w:cs="Arial"/>
          <w:color w:val="000000"/>
          <w:sz w:val="22"/>
          <w:szCs w:val="22"/>
        </w:rPr>
      </w:pPr>
    </w:p>
    <w:p w14:paraId="00000058" w14:textId="77777777" w:rsidR="003B3F12" w:rsidRDefault="003B3F12">
      <w:pPr>
        <w:pBdr>
          <w:top w:val="nil"/>
          <w:left w:val="nil"/>
          <w:bottom w:val="nil"/>
          <w:right w:val="nil"/>
          <w:between w:val="nil"/>
        </w:pBdr>
        <w:ind w:left="720"/>
        <w:rPr>
          <w:rFonts w:ascii="Arial" w:eastAsia="Arial" w:hAnsi="Arial" w:cs="Arial"/>
          <w:color w:val="000000"/>
          <w:sz w:val="22"/>
          <w:szCs w:val="22"/>
        </w:rPr>
      </w:pPr>
    </w:p>
    <w:p w14:paraId="00000059" w14:textId="77777777" w:rsidR="003B3F12" w:rsidRDefault="00E62AF7">
      <w:pPr>
        <w:jc w:val="both"/>
        <w:rPr>
          <w:sz w:val="22"/>
          <w:szCs w:val="22"/>
        </w:rPr>
      </w:pPr>
      <w:r>
        <w:rPr>
          <w:sz w:val="22"/>
          <w:szCs w:val="22"/>
        </w:rPr>
        <w:t>﻿</w:t>
      </w:r>
    </w:p>
    <w:p w14:paraId="0000005A" w14:textId="77777777" w:rsidR="003B3F12" w:rsidRDefault="00E62AF7">
      <w:pPr>
        <w:jc w:val="both"/>
        <w:rPr>
          <w:rFonts w:ascii="Arial" w:eastAsia="Arial" w:hAnsi="Arial" w:cs="Arial"/>
          <w:b/>
          <w:sz w:val="22"/>
          <w:szCs w:val="22"/>
        </w:rPr>
      </w:pPr>
      <w:r>
        <w:rPr>
          <w:rFonts w:ascii="Arial" w:eastAsia="Arial" w:hAnsi="Arial" w:cs="Arial"/>
          <w:b/>
          <w:sz w:val="22"/>
          <w:szCs w:val="22"/>
        </w:rPr>
        <w:t>CLÁUSULA SÉPTIMA: DE LA COORDINACIÓN Y CONTROL</w:t>
      </w:r>
    </w:p>
    <w:p w14:paraId="0000005B" w14:textId="77777777" w:rsidR="003B3F12" w:rsidRDefault="003B3F12">
      <w:pPr>
        <w:jc w:val="both"/>
        <w:rPr>
          <w:rFonts w:ascii="Arial" w:eastAsia="Arial" w:hAnsi="Arial" w:cs="Arial"/>
          <w:sz w:val="22"/>
          <w:szCs w:val="22"/>
        </w:rPr>
      </w:pPr>
    </w:p>
    <w:p w14:paraId="0000005C" w14:textId="77777777" w:rsidR="003B3F12" w:rsidRDefault="00E62AF7">
      <w:pPr>
        <w:jc w:val="both"/>
        <w:rPr>
          <w:rFonts w:ascii="Arial" w:eastAsia="Arial" w:hAnsi="Arial" w:cs="Arial"/>
          <w:sz w:val="22"/>
          <w:szCs w:val="22"/>
        </w:rPr>
      </w:pPr>
      <w:r>
        <w:rPr>
          <w:rFonts w:ascii="Arial" w:eastAsia="Arial" w:hAnsi="Arial" w:cs="Arial"/>
          <w:sz w:val="22"/>
          <w:szCs w:val="22"/>
        </w:rPr>
        <w:t xml:space="preserve">El/La directora/a del </w:t>
      </w:r>
      <w:proofErr w:type="gramStart"/>
      <w:r w:rsidRPr="00932EE5">
        <w:rPr>
          <w:color w:val="808080" w:themeColor="background1" w:themeShade="80"/>
          <w:sz w:val="22"/>
          <w:szCs w:val="22"/>
        </w:rPr>
        <w:t>﻿</w:t>
      </w:r>
      <w:r w:rsidRPr="00932EE5">
        <w:rPr>
          <w:rFonts w:ascii="Arial" w:eastAsia="Arial" w:hAnsi="Arial" w:cs="Arial"/>
          <w:b/>
          <w:color w:val="808080" w:themeColor="background1" w:themeShade="80"/>
          <w:sz w:val="22"/>
          <w:szCs w:val="22"/>
        </w:rPr>
        <w:t>(</w:t>
      </w:r>
      <w:proofErr w:type="gramEnd"/>
      <w:r w:rsidRPr="00932EE5">
        <w:rPr>
          <w:rFonts w:ascii="Arial" w:eastAsia="Arial" w:hAnsi="Arial" w:cs="Arial"/>
          <w:b/>
          <w:color w:val="808080" w:themeColor="background1" w:themeShade="80"/>
          <w:sz w:val="22"/>
          <w:szCs w:val="22"/>
        </w:rPr>
        <w:t>NOMBRE DE LA IES</w:t>
      </w:r>
      <w:r w:rsidRPr="00932EE5">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y el/la director/a de la </w:t>
      </w:r>
      <w:r w:rsidRPr="00932EE5">
        <w:rPr>
          <w:color w:val="808080" w:themeColor="background1" w:themeShade="80"/>
          <w:sz w:val="22"/>
          <w:szCs w:val="22"/>
        </w:rPr>
        <w:t>﻿</w:t>
      </w:r>
      <w:r w:rsidRPr="00932EE5">
        <w:rPr>
          <w:rFonts w:ascii="Arial" w:eastAsia="Arial" w:hAnsi="Arial" w:cs="Arial"/>
          <w:b/>
          <w:color w:val="808080" w:themeColor="background1" w:themeShade="80"/>
          <w:sz w:val="22"/>
          <w:szCs w:val="22"/>
        </w:rPr>
        <w:t>(NOMBRE DE LA IE)</w:t>
      </w:r>
      <w:r w:rsidRPr="00932EE5">
        <w:rPr>
          <w:rFonts w:ascii="Arial" w:eastAsia="Arial" w:hAnsi="Arial" w:cs="Arial"/>
          <w:color w:val="808080" w:themeColor="background1" w:themeShade="80"/>
          <w:sz w:val="22"/>
          <w:szCs w:val="22"/>
        </w:rPr>
        <w:t xml:space="preserve"> </w:t>
      </w:r>
      <w:r>
        <w:rPr>
          <w:rFonts w:ascii="Arial" w:eastAsia="Arial" w:hAnsi="Arial" w:cs="Arial"/>
          <w:sz w:val="22"/>
          <w:szCs w:val="22"/>
        </w:rPr>
        <w:t>son los responsables de la implementación del presente convenio.</w:t>
      </w:r>
    </w:p>
    <w:p w14:paraId="0000005D" w14:textId="77777777" w:rsidR="003B3F12" w:rsidRDefault="003B3F12">
      <w:pPr>
        <w:jc w:val="both"/>
        <w:rPr>
          <w:rFonts w:ascii="Arial" w:eastAsia="Arial" w:hAnsi="Arial" w:cs="Arial"/>
          <w:sz w:val="22"/>
          <w:szCs w:val="22"/>
        </w:rPr>
      </w:pPr>
    </w:p>
    <w:p w14:paraId="0000005E" w14:textId="11AB581F" w:rsidR="003B3F12" w:rsidRDefault="00E62AF7">
      <w:pPr>
        <w:jc w:val="both"/>
        <w:rPr>
          <w:rFonts w:ascii="Arial" w:eastAsia="Arial" w:hAnsi="Arial" w:cs="Arial"/>
          <w:b/>
          <w:sz w:val="22"/>
          <w:szCs w:val="22"/>
        </w:rPr>
      </w:pPr>
      <w:r>
        <w:rPr>
          <w:rFonts w:ascii="Arial" w:eastAsia="Arial" w:hAnsi="Arial" w:cs="Arial"/>
          <w:b/>
          <w:sz w:val="22"/>
          <w:szCs w:val="22"/>
        </w:rPr>
        <w:t xml:space="preserve">CLÁUSULA OCTAVA: MODIFICACIONES DEL </w:t>
      </w:r>
      <w:sdt>
        <w:sdtPr>
          <w:tag w:val="goog_rdk_12"/>
          <w:id w:val="-415398714"/>
        </w:sdtPr>
        <w:sdtEndPr/>
        <w:sdtContent/>
      </w:sdt>
      <w:r>
        <w:rPr>
          <w:rFonts w:ascii="Arial" w:eastAsia="Arial" w:hAnsi="Arial" w:cs="Arial"/>
          <w:b/>
          <w:sz w:val="22"/>
          <w:szCs w:val="22"/>
        </w:rPr>
        <w:t>CONVENIO</w:t>
      </w:r>
      <w:r w:rsidR="00932EE5">
        <w:rPr>
          <w:rStyle w:val="Refdenotaalpie"/>
          <w:rFonts w:ascii="Arial" w:eastAsia="Arial" w:hAnsi="Arial" w:cs="Arial"/>
          <w:b/>
          <w:sz w:val="22"/>
          <w:szCs w:val="22"/>
        </w:rPr>
        <w:footnoteReference w:id="14"/>
      </w:r>
    </w:p>
    <w:p w14:paraId="0000005F" w14:textId="77777777" w:rsidR="003B3F12" w:rsidRDefault="003B3F12">
      <w:pPr>
        <w:jc w:val="both"/>
        <w:rPr>
          <w:rFonts w:ascii="Arial" w:eastAsia="Arial" w:hAnsi="Arial" w:cs="Arial"/>
          <w:sz w:val="22"/>
          <w:szCs w:val="22"/>
        </w:rPr>
      </w:pPr>
    </w:p>
    <w:p w14:paraId="00000060" w14:textId="77777777" w:rsidR="003B3F12" w:rsidRDefault="00E62AF7">
      <w:pPr>
        <w:jc w:val="both"/>
        <w:rPr>
          <w:rFonts w:ascii="Arial" w:eastAsia="Arial" w:hAnsi="Arial" w:cs="Arial"/>
          <w:sz w:val="22"/>
          <w:szCs w:val="22"/>
        </w:rPr>
      </w:pPr>
      <w:r>
        <w:rPr>
          <w:rFonts w:ascii="Arial" w:eastAsia="Arial" w:hAnsi="Arial" w:cs="Arial"/>
          <w:sz w:val="22"/>
          <w:szCs w:val="22"/>
        </w:rPr>
        <w:t>Durante la vigencia del presente Convenio las partes, de mutuo acuerdo, podr</w:t>
      </w:r>
      <w:r>
        <w:rPr>
          <w:rFonts w:ascii="Arial" w:eastAsia="Arial" w:hAnsi="Arial" w:cs="Arial"/>
          <w:sz w:val="22"/>
          <w:szCs w:val="22"/>
        </w:rPr>
        <w:t xml:space="preserve">án modificar, precisar, interpretar, variar o ampliar su contenido, mediante una ADENDA; previa comunicación escrita a la otra parte, con una anticipación de </w:t>
      </w:r>
      <w:r w:rsidRPr="00932EE5">
        <w:rPr>
          <w:rFonts w:ascii="Arial" w:eastAsia="Arial" w:hAnsi="Arial" w:cs="Arial"/>
          <w:color w:val="808080" w:themeColor="background1" w:themeShade="80"/>
          <w:sz w:val="22"/>
          <w:szCs w:val="22"/>
        </w:rPr>
        <w:t>treinta (30) días</w:t>
      </w:r>
      <w:r>
        <w:rPr>
          <w:rFonts w:ascii="Arial" w:eastAsia="Arial" w:hAnsi="Arial" w:cs="Arial"/>
          <w:sz w:val="22"/>
          <w:szCs w:val="22"/>
        </w:rPr>
        <w:t>, la misma que debidamente suscrita forma parte integrante del presente Convenio.</w:t>
      </w:r>
    </w:p>
    <w:p w14:paraId="00000061" w14:textId="77777777" w:rsidR="003B3F12" w:rsidRDefault="003B3F12">
      <w:pPr>
        <w:jc w:val="both"/>
        <w:rPr>
          <w:rFonts w:ascii="Arial" w:eastAsia="Arial" w:hAnsi="Arial" w:cs="Arial"/>
          <w:b/>
          <w:sz w:val="22"/>
          <w:szCs w:val="22"/>
        </w:rPr>
      </w:pPr>
    </w:p>
    <w:p w14:paraId="00000062" w14:textId="77777777" w:rsidR="003B3F12" w:rsidRDefault="00E62AF7">
      <w:pPr>
        <w:jc w:val="both"/>
        <w:rPr>
          <w:rFonts w:ascii="Arial" w:eastAsia="Arial" w:hAnsi="Arial" w:cs="Arial"/>
          <w:b/>
          <w:sz w:val="22"/>
          <w:szCs w:val="22"/>
        </w:rPr>
      </w:pPr>
      <w:r>
        <w:rPr>
          <w:b/>
          <w:sz w:val="22"/>
          <w:szCs w:val="22"/>
        </w:rPr>
        <w:t>﻿</w:t>
      </w:r>
      <w:r>
        <w:rPr>
          <w:rFonts w:ascii="Arial" w:eastAsia="Arial" w:hAnsi="Arial" w:cs="Arial"/>
          <w:b/>
          <w:sz w:val="22"/>
          <w:szCs w:val="22"/>
        </w:rPr>
        <w:t>CLÁUSULA DÉCIMA: DE LA LIBRE ADHESIÓN Y RESOLUCIÓN</w:t>
      </w:r>
    </w:p>
    <w:p w14:paraId="00000063" w14:textId="77777777" w:rsidR="003B3F12" w:rsidRDefault="003B3F12">
      <w:pPr>
        <w:jc w:val="both"/>
        <w:rPr>
          <w:rFonts w:ascii="Arial" w:eastAsia="Arial" w:hAnsi="Arial" w:cs="Arial"/>
          <w:b/>
          <w:sz w:val="22"/>
          <w:szCs w:val="22"/>
        </w:rPr>
      </w:pPr>
    </w:p>
    <w:p w14:paraId="00000064" w14:textId="77777777" w:rsidR="003B3F12" w:rsidRDefault="00E62AF7">
      <w:pPr>
        <w:jc w:val="both"/>
        <w:rPr>
          <w:rFonts w:ascii="Arial" w:eastAsia="Arial" w:hAnsi="Arial" w:cs="Arial"/>
          <w:sz w:val="22"/>
          <w:szCs w:val="22"/>
        </w:rPr>
      </w:pPr>
      <w:r>
        <w:rPr>
          <w:b/>
          <w:sz w:val="22"/>
          <w:szCs w:val="22"/>
        </w:rPr>
        <w:t>﻿</w:t>
      </w:r>
      <w:r>
        <w:rPr>
          <w:rFonts w:ascii="Arial" w:eastAsia="Arial" w:hAnsi="Arial" w:cs="Arial"/>
          <w:sz w:val="22"/>
          <w:szCs w:val="22"/>
        </w:rPr>
        <w:t xml:space="preserve">La </w:t>
      </w:r>
      <w:proofErr w:type="gramStart"/>
      <w:r w:rsidRPr="00932EE5">
        <w:rPr>
          <w:color w:val="808080" w:themeColor="background1" w:themeShade="80"/>
          <w:sz w:val="22"/>
          <w:szCs w:val="22"/>
        </w:rPr>
        <w:t>﻿</w:t>
      </w:r>
      <w:r w:rsidRPr="00932EE5">
        <w:rPr>
          <w:rFonts w:ascii="Arial" w:eastAsia="Arial" w:hAnsi="Arial" w:cs="Arial"/>
          <w:b/>
          <w:color w:val="808080" w:themeColor="background1" w:themeShade="80"/>
          <w:sz w:val="22"/>
          <w:szCs w:val="22"/>
        </w:rPr>
        <w:t>(</w:t>
      </w:r>
      <w:proofErr w:type="gramEnd"/>
      <w:r w:rsidRPr="00932EE5">
        <w:rPr>
          <w:rFonts w:ascii="Arial" w:eastAsia="Arial" w:hAnsi="Arial" w:cs="Arial"/>
          <w:b/>
          <w:color w:val="808080" w:themeColor="background1" w:themeShade="80"/>
          <w:sz w:val="22"/>
          <w:szCs w:val="22"/>
        </w:rPr>
        <w:t>NOMBRE DE LA IE)</w:t>
      </w:r>
      <w:r w:rsidRPr="00932EE5">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y el </w:t>
      </w:r>
      <w:r w:rsidRPr="00932EE5">
        <w:rPr>
          <w:color w:val="808080" w:themeColor="background1" w:themeShade="80"/>
          <w:sz w:val="22"/>
          <w:szCs w:val="22"/>
        </w:rPr>
        <w:t>﻿</w:t>
      </w:r>
      <w:r w:rsidRPr="00932EE5">
        <w:rPr>
          <w:rFonts w:ascii="Arial" w:eastAsia="Arial" w:hAnsi="Arial" w:cs="Arial"/>
          <w:b/>
          <w:color w:val="808080" w:themeColor="background1" w:themeShade="80"/>
          <w:sz w:val="22"/>
          <w:szCs w:val="22"/>
        </w:rPr>
        <w:t>(NOMBRE DE LA IES</w:t>
      </w:r>
      <w:r w:rsidRPr="00932EE5">
        <w:rPr>
          <w:rFonts w:ascii="Arial" w:eastAsia="Arial" w:hAnsi="Arial" w:cs="Arial"/>
          <w:color w:val="808080" w:themeColor="background1" w:themeShade="80"/>
          <w:sz w:val="22"/>
          <w:szCs w:val="22"/>
        </w:rPr>
        <w:t xml:space="preserve">) </w:t>
      </w:r>
      <w:r>
        <w:rPr>
          <w:rFonts w:ascii="Arial" w:eastAsia="Arial" w:hAnsi="Arial" w:cs="Arial"/>
          <w:sz w:val="22"/>
          <w:szCs w:val="22"/>
        </w:rPr>
        <w:t>declaran expresamente que el presente Convenio es de libre adhesión, el incumplimiento de las obligaciones hará que quede sin efecto, a solicitud de cual</w:t>
      </w:r>
      <w:r>
        <w:rPr>
          <w:rFonts w:ascii="Arial" w:eastAsia="Arial" w:hAnsi="Arial" w:cs="Arial"/>
          <w:sz w:val="22"/>
          <w:szCs w:val="22"/>
        </w:rPr>
        <w:t xml:space="preserve">quiera de las partes, decisión que deberá comunicarse en un plazo de treinta </w:t>
      </w:r>
      <w:r w:rsidRPr="00932EE5">
        <w:rPr>
          <w:rFonts w:ascii="Arial" w:eastAsia="Arial" w:hAnsi="Arial" w:cs="Arial"/>
          <w:color w:val="808080" w:themeColor="background1" w:themeShade="80"/>
          <w:sz w:val="22"/>
          <w:szCs w:val="22"/>
        </w:rPr>
        <w:t xml:space="preserve">(30) </w:t>
      </w:r>
      <w:r>
        <w:rPr>
          <w:rFonts w:ascii="Arial" w:eastAsia="Arial" w:hAnsi="Arial" w:cs="Arial"/>
          <w:sz w:val="22"/>
          <w:szCs w:val="22"/>
        </w:rPr>
        <w:t>días hábiles de anticipación, a fin de garantizar la culminación de las actividades en ejecución.</w:t>
      </w:r>
    </w:p>
    <w:p w14:paraId="00000065" w14:textId="77777777" w:rsidR="003B3F12" w:rsidRDefault="003B3F12">
      <w:pPr>
        <w:jc w:val="both"/>
        <w:rPr>
          <w:rFonts w:ascii="Arial" w:eastAsia="Arial" w:hAnsi="Arial" w:cs="Arial"/>
          <w:b/>
          <w:sz w:val="22"/>
          <w:szCs w:val="22"/>
        </w:rPr>
      </w:pPr>
    </w:p>
    <w:p w14:paraId="00000066" w14:textId="77777777" w:rsidR="003B3F12" w:rsidRDefault="00E62AF7">
      <w:pPr>
        <w:jc w:val="both"/>
        <w:rPr>
          <w:rFonts w:ascii="Arial" w:eastAsia="Arial" w:hAnsi="Arial" w:cs="Arial"/>
          <w:b/>
          <w:sz w:val="22"/>
          <w:szCs w:val="22"/>
        </w:rPr>
      </w:pPr>
      <w:r>
        <w:rPr>
          <w:b/>
          <w:sz w:val="22"/>
          <w:szCs w:val="22"/>
        </w:rPr>
        <w:t>﻿</w:t>
      </w:r>
      <w:r>
        <w:rPr>
          <w:rFonts w:ascii="Arial" w:eastAsia="Arial" w:hAnsi="Arial" w:cs="Arial"/>
          <w:b/>
          <w:sz w:val="22"/>
          <w:szCs w:val="22"/>
        </w:rPr>
        <w:t>CLÁUSULA DÉCIMO PRIMERA: SOLUCIÓN DE CONTROVERSIAS</w:t>
      </w:r>
    </w:p>
    <w:p w14:paraId="00000067" w14:textId="77777777" w:rsidR="003B3F12" w:rsidRDefault="003B3F12">
      <w:pPr>
        <w:jc w:val="both"/>
        <w:rPr>
          <w:rFonts w:ascii="Arial" w:eastAsia="Arial" w:hAnsi="Arial" w:cs="Arial"/>
          <w:sz w:val="22"/>
          <w:szCs w:val="22"/>
        </w:rPr>
      </w:pPr>
    </w:p>
    <w:p w14:paraId="00000068" w14:textId="77777777" w:rsidR="003B3F12" w:rsidRDefault="00E62AF7">
      <w:pPr>
        <w:jc w:val="both"/>
        <w:rPr>
          <w:rFonts w:ascii="Arial" w:eastAsia="Arial" w:hAnsi="Arial" w:cs="Arial"/>
          <w:sz w:val="22"/>
          <w:szCs w:val="22"/>
        </w:rPr>
      </w:pPr>
      <w:r>
        <w:rPr>
          <w:rFonts w:ascii="Arial" w:eastAsia="Arial" w:hAnsi="Arial" w:cs="Arial"/>
          <w:sz w:val="22"/>
          <w:szCs w:val="22"/>
        </w:rPr>
        <w:t>Las partes declaran que en el supuesto que surgiera la necesidad de resolver cualquier controversia que se suscite en la implementación y/o ejecución del presente Convenio, ésta será resuelta de manera democrática por las partes, mediante el trato directo,</w:t>
      </w:r>
      <w:r>
        <w:rPr>
          <w:rFonts w:ascii="Arial" w:eastAsia="Arial" w:hAnsi="Arial" w:cs="Arial"/>
          <w:sz w:val="22"/>
          <w:szCs w:val="22"/>
        </w:rPr>
        <w:t xml:space="preserve"> para lo cual declararán su mayor disposición.</w:t>
      </w:r>
    </w:p>
    <w:p w14:paraId="00000069" w14:textId="77777777" w:rsidR="003B3F12" w:rsidRDefault="003B3F12">
      <w:pPr>
        <w:jc w:val="both"/>
        <w:rPr>
          <w:rFonts w:ascii="Arial" w:eastAsia="Arial" w:hAnsi="Arial" w:cs="Arial"/>
          <w:sz w:val="22"/>
          <w:szCs w:val="22"/>
        </w:rPr>
      </w:pPr>
    </w:p>
    <w:p w14:paraId="0000006A" w14:textId="77777777" w:rsidR="003B3F12" w:rsidRDefault="00E62AF7">
      <w:pPr>
        <w:jc w:val="both"/>
        <w:rPr>
          <w:rFonts w:ascii="Arial" w:eastAsia="Arial" w:hAnsi="Arial" w:cs="Arial"/>
          <w:sz w:val="22"/>
          <w:szCs w:val="22"/>
        </w:rPr>
      </w:pPr>
      <w:r>
        <w:rPr>
          <w:sz w:val="22"/>
          <w:szCs w:val="22"/>
        </w:rPr>
        <w:t>﻿</w:t>
      </w:r>
      <w:r>
        <w:rPr>
          <w:rFonts w:ascii="Arial" w:eastAsia="Arial" w:hAnsi="Arial" w:cs="Arial"/>
          <w:b/>
          <w:sz w:val="22"/>
          <w:szCs w:val="22"/>
        </w:rPr>
        <w:t>CLÁUSULA DÉCIMO SEGUNDA: LA VIGENCIA DEL CONVENIO</w:t>
      </w:r>
    </w:p>
    <w:p w14:paraId="0000006B" w14:textId="77777777" w:rsidR="003B3F12" w:rsidRDefault="003B3F12">
      <w:pPr>
        <w:jc w:val="both"/>
        <w:rPr>
          <w:rFonts w:ascii="Arial" w:eastAsia="Arial" w:hAnsi="Arial" w:cs="Arial"/>
          <w:sz w:val="22"/>
          <w:szCs w:val="22"/>
        </w:rPr>
      </w:pPr>
    </w:p>
    <w:p w14:paraId="0000006C" w14:textId="6A89AAC7" w:rsidR="003B3F12" w:rsidRDefault="00E62AF7">
      <w:pPr>
        <w:jc w:val="both"/>
        <w:rPr>
          <w:rFonts w:ascii="Arial" w:eastAsia="Arial" w:hAnsi="Arial" w:cs="Arial"/>
          <w:sz w:val="22"/>
          <w:szCs w:val="22"/>
        </w:rPr>
      </w:pPr>
      <w:r>
        <w:rPr>
          <w:rFonts w:ascii="Arial" w:eastAsia="Arial" w:hAnsi="Arial" w:cs="Arial"/>
          <w:sz w:val="22"/>
          <w:szCs w:val="22"/>
        </w:rPr>
        <w:lastRenderedPageBreak/>
        <w:t xml:space="preserve">El periodo de vigencia del presente Convenio será de tres </w:t>
      </w:r>
      <w:r w:rsidRPr="00932EE5">
        <w:rPr>
          <w:rFonts w:ascii="Arial" w:eastAsia="Arial" w:hAnsi="Arial" w:cs="Arial"/>
          <w:color w:val="808080" w:themeColor="background1" w:themeShade="80"/>
          <w:sz w:val="22"/>
          <w:szCs w:val="22"/>
        </w:rPr>
        <w:t>(X</w:t>
      </w:r>
      <w:sdt>
        <w:sdtPr>
          <w:rPr>
            <w:color w:val="808080" w:themeColor="background1" w:themeShade="80"/>
          </w:rPr>
          <w:tag w:val="goog_rdk_13"/>
          <w:id w:val="-680582349"/>
        </w:sdtPr>
        <w:sdtEndPr>
          <w:rPr>
            <w:color w:val="808080" w:themeColor="background1" w:themeShade="80"/>
          </w:rPr>
        </w:sdtEndPr>
        <w:sdtContent/>
      </w:sdt>
      <w:r w:rsidRPr="00932EE5">
        <w:rPr>
          <w:rFonts w:ascii="Arial" w:eastAsia="Arial" w:hAnsi="Arial" w:cs="Arial"/>
          <w:color w:val="808080" w:themeColor="background1" w:themeShade="80"/>
          <w:sz w:val="22"/>
          <w:szCs w:val="22"/>
        </w:rPr>
        <w:t>X</w:t>
      </w:r>
      <w:r w:rsidRPr="00932EE5">
        <w:rPr>
          <w:rFonts w:ascii="Arial" w:eastAsia="Arial" w:hAnsi="Arial" w:cs="Arial"/>
          <w:color w:val="808080" w:themeColor="background1" w:themeShade="80"/>
          <w:sz w:val="22"/>
          <w:szCs w:val="22"/>
        </w:rPr>
        <w:t>)</w:t>
      </w:r>
      <w:r w:rsidR="00932EE5">
        <w:rPr>
          <w:rStyle w:val="Refdenotaalpie"/>
          <w:rFonts w:ascii="Arial" w:eastAsia="Arial" w:hAnsi="Arial" w:cs="Arial"/>
          <w:color w:val="808080" w:themeColor="background1" w:themeShade="80"/>
          <w:sz w:val="22"/>
          <w:szCs w:val="22"/>
        </w:rPr>
        <w:footnoteReference w:id="15"/>
      </w:r>
      <w:r w:rsidRPr="00932EE5">
        <w:rPr>
          <w:rFonts w:ascii="Arial" w:eastAsia="Arial" w:hAnsi="Arial" w:cs="Arial"/>
          <w:color w:val="808080" w:themeColor="background1" w:themeShade="80"/>
          <w:sz w:val="22"/>
          <w:szCs w:val="22"/>
        </w:rPr>
        <w:t xml:space="preserve"> </w:t>
      </w:r>
      <w:r>
        <w:rPr>
          <w:rFonts w:ascii="Arial" w:eastAsia="Arial" w:hAnsi="Arial" w:cs="Arial"/>
          <w:sz w:val="22"/>
          <w:szCs w:val="22"/>
        </w:rPr>
        <w:t>años, a partir de la suscripción de este, el cual se puede renovar por mutuo acuerdo de las partes, siendo requisito indispensable que las mismas cumplan con las obligaciones. Estando de acuerdo con todas y cada una de las cláusulas del presente Convenio,</w:t>
      </w:r>
      <w:r>
        <w:rPr>
          <w:rFonts w:ascii="Arial" w:eastAsia="Arial" w:hAnsi="Arial" w:cs="Arial"/>
          <w:sz w:val="22"/>
          <w:szCs w:val="22"/>
        </w:rPr>
        <w:t xml:space="preserve"> las partes suscriben el presente, dando fe y conformidad en tres ejemplares de igual valor, a los </w:t>
      </w:r>
      <w:r w:rsidRPr="00932EE5">
        <w:rPr>
          <w:rFonts w:ascii="Arial" w:eastAsia="Arial" w:hAnsi="Arial" w:cs="Arial"/>
          <w:color w:val="808080" w:themeColor="background1" w:themeShade="80"/>
          <w:sz w:val="22"/>
          <w:szCs w:val="22"/>
        </w:rPr>
        <w:t xml:space="preserve">XX </w:t>
      </w:r>
      <w:r>
        <w:rPr>
          <w:rFonts w:ascii="Arial" w:eastAsia="Arial" w:hAnsi="Arial" w:cs="Arial"/>
          <w:sz w:val="22"/>
          <w:szCs w:val="22"/>
        </w:rPr>
        <w:t xml:space="preserve">días del mes de </w:t>
      </w:r>
      <w:r w:rsidRPr="00932EE5">
        <w:rPr>
          <w:rFonts w:ascii="Arial" w:eastAsia="Arial" w:hAnsi="Arial" w:cs="Arial"/>
          <w:color w:val="808080" w:themeColor="background1" w:themeShade="80"/>
          <w:sz w:val="22"/>
          <w:szCs w:val="22"/>
        </w:rPr>
        <w:t>XXXXX</w:t>
      </w:r>
      <w:r w:rsidRPr="00932EE5">
        <w:rPr>
          <w:rFonts w:ascii="Arial" w:eastAsia="Arial" w:hAnsi="Arial" w:cs="Arial"/>
          <w:color w:val="808080" w:themeColor="background1" w:themeShade="80"/>
          <w:sz w:val="22"/>
          <w:szCs w:val="22"/>
        </w:rPr>
        <w:t xml:space="preserve"> </w:t>
      </w:r>
      <w:r>
        <w:rPr>
          <w:rFonts w:ascii="Arial" w:eastAsia="Arial" w:hAnsi="Arial" w:cs="Arial"/>
          <w:sz w:val="22"/>
          <w:szCs w:val="22"/>
        </w:rPr>
        <w:t xml:space="preserve">del </w:t>
      </w:r>
      <w:r w:rsidRPr="00932EE5">
        <w:rPr>
          <w:rFonts w:ascii="Arial" w:eastAsia="Arial" w:hAnsi="Arial" w:cs="Arial"/>
          <w:color w:val="808080" w:themeColor="background1" w:themeShade="80"/>
          <w:sz w:val="22"/>
          <w:szCs w:val="22"/>
        </w:rPr>
        <w:t>20</w:t>
      </w:r>
      <w:r w:rsidRPr="00932EE5">
        <w:rPr>
          <w:rFonts w:ascii="Arial" w:eastAsia="Arial" w:hAnsi="Arial" w:cs="Arial"/>
          <w:color w:val="808080" w:themeColor="background1" w:themeShade="80"/>
          <w:sz w:val="22"/>
          <w:szCs w:val="22"/>
        </w:rPr>
        <w:t>XX</w:t>
      </w:r>
      <w:r w:rsidRPr="00932EE5">
        <w:rPr>
          <w:rFonts w:ascii="Arial" w:eastAsia="Arial" w:hAnsi="Arial" w:cs="Arial"/>
          <w:color w:val="808080" w:themeColor="background1" w:themeShade="80"/>
          <w:sz w:val="22"/>
          <w:szCs w:val="22"/>
        </w:rPr>
        <w:t>.</w:t>
      </w:r>
    </w:p>
    <w:p w14:paraId="0000006D" w14:textId="77777777" w:rsidR="003B3F12" w:rsidRDefault="003B3F12">
      <w:pPr>
        <w:jc w:val="both"/>
        <w:rPr>
          <w:rFonts w:ascii="Arial" w:eastAsia="Arial" w:hAnsi="Arial" w:cs="Arial"/>
          <w:sz w:val="22"/>
          <w:szCs w:val="22"/>
        </w:rPr>
      </w:pPr>
    </w:p>
    <w:p w14:paraId="0000006E" w14:textId="77777777" w:rsidR="003B3F12" w:rsidRDefault="003B3F12">
      <w:pPr>
        <w:jc w:val="both"/>
        <w:rPr>
          <w:rFonts w:ascii="Arial" w:eastAsia="Arial" w:hAnsi="Arial" w:cs="Arial"/>
          <w:sz w:val="22"/>
          <w:szCs w:val="22"/>
        </w:rPr>
      </w:pPr>
    </w:p>
    <w:p w14:paraId="0000006F" w14:textId="77777777" w:rsidR="003B3F12" w:rsidRDefault="003B3F12">
      <w:pPr>
        <w:jc w:val="both"/>
        <w:rPr>
          <w:rFonts w:ascii="Arial" w:eastAsia="Arial" w:hAnsi="Arial" w:cs="Arial"/>
          <w:sz w:val="22"/>
          <w:szCs w:val="22"/>
        </w:rPr>
      </w:pPr>
    </w:p>
    <w:p w14:paraId="00000070" w14:textId="77777777" w:rsidR="003B3F12" w:rsidRDefault="003B3F12">
      <w:pPr>
        <w:jc w:val="both"/>
        <w:rPr>
          <w:rFonts w:ascii="Arial" w:eastAsia="Arial" w:hAnsi="Arial" w:cs="Arial"/>
          <w:sz w:val="22"/>
          <w:szCs w:val="22"/>
        </w:rPr>
      </w:pPr>
    </w:p>
    <w:p w14:paraId="00000071" w14:textId="77777777" w:rsidR="003B3F12" w:rsidRDefault="003B3F12">
      <w:pPr>
        <w:jc w:val="both"/>
        <w:rPr>
          <w:rFonts w:ascii="Arial" w:eastAsia="Arial" w:hAnsi="Arial" w:cs="Arial"/>
          <w:sz w:val="22"/>
          <w:szCs w:val="22"/>
        </w:rPr>
      </w:pPr>
    </w:p>
    <w:p w14:paraId="00000072" w14:textId="77777777" w:rsidR="003B3F12" w:rsidRDefault="003B3F12">
      <w:pPr>
        <w:jc w:val="both"/>
        <w:rPr>
          <w:rFonts w:ascii="Arial" w:eastAsia="Arial" w:hAnsi="Arial" w:cs="Arial"/>
          <w:sz w:val="22"/>
          <w:szCs w:val="22"/>
        </w:rPr>
      </w:pPr>
    </w:p>
    <w:p w14:paraId="00000073" w14:textId="77777777" w:rsidR="003B3F12" w:rsidRDefault="003B3F12">
      <w:pPr>
        <w:jc w:val="both"/>
        <w:rPr>
          <w:rFonts w:ascii="Arial" w:eastAsia="Arial" w:hAnsi="Arial" w:cs="Arial"/>
          <w:sz w:val="22"/>
          <w:szCs w:val="22"/>
        </w:rPr>
      </w:pPr>
    </w:p>
    <w:p w14:paraId="00000074" w14:textId="77777777" w:rsidR="003B3F12" w:rsidRDefault="003B3F12">
      <w:pPr>
        <w:jc w:val="both"/>
        <w:rPr>
          <w:rFonts w:ascii="Arial" w:eastAsia="Arial" w:hAnsi="Arial" w:cs="Arial"/>
          <w:sz w:val="22"/>
          <w:szCs w:val="22"/>
        </w:rPr>
      </w:pPr>
    </w:p>
    <w:p w14:paraId="00000075" w14:textId="77777777" w:rsidR="003B3F12" w:rsidRDefault="00E62AF7">
      <w:pPr>
        <w:jc w:val="both"/>
        <w:rPr>
          <w:rFonts w:ascii="Arial" w:eastAsia="Arial" w:hAnsi="Arial" w:cs="Arial"/>
          <w:sz w:val="22"/>
          <w:szCs w:val="22"/>
        </w:rPr>
      </w:pPr>
      <w:r>
        <w:rPr>
          <w:rFonts w:ascii="Arial" w:eastAsia="Arial" w:hAnsi="Arial" w:cs="Arial"/>
          <w:sz w:val="22"/>
          <w:szCs w:val="22"/>
        </w:rPr>
        <w:t>________________________</w:t>
      </w:r>
    </w:p>
    <w:p w14:paraId="00000076" w14:textId="77777777" w:rsidR="003B3F12" w:rsidRDefault="00E62AF7">
      <w:pPr>
        <w:jc w:val="both"/>
        <w:rPr>
          <w:rFonts w:ascii="Arial" w:eastAsia="Arial" w:hAnsi="Arial" w:cs="Arial"/>
          <w:sz w:val="22"/>
          <w:szCs w:val="22"/>
        </w:rPr>
      </w:pPr>
      <w:r>
        <w:rPr>
          <w:rFonts w:ascii="Arial" w:eastAsia="Arial" w:hAnsi="Arial" w:cs="Arial"/>
          <w:sz w:val="22"/>
          <w:szCs w:val="22"/>
        </w:rPr>
        <w:t>Director(a) de IE XXXXXXXX                                                   ____________</w:t>
      </w:r>
      <w:r>
        <w:rPr>
          <w:rFonts w:ascii="Arial" w:eastAsia="Arial" w:hAnsi="Arial" w:cs="Arial"/>
          <w:sz w:val="22"/>
          <w:szCs w:val="22"/>
        </w:rPr>
        <w:t>___________</w:t>
      </w:r>
    </w:p>
    <w:p w14:paraId="00000077" w14:textId="77777777" w:rsidR="003B3F12" w:rsidRDefault="00E62AF7">
      <w:pPr>
        <w:jc w:val="both"/>
        <w:rPr>
          <w:rFonts w:ascii="Arial" w:eastAsia="Arial" w:hAnsi="Arial" w:cs="Arial"/>
          <w:sz w:val="22"/>
          <w:szCs w:val="22"/>
        </w:rPr>
      </w:pPr>
      <w:r>
        <w:rPr>
          <w:rFonts w:ascii="Arial" w:eastAsia="Arial" w:hAnsi="Arial" w:cs="Arial"/>
          <w:sz w:val="22"/>
          <w:szCs w:val="22"/>
        </w:rPr>
        <w:t xml:space="preserve">                                                                                                 Director(a) de IE XXXXXXXX                                                      </w:t>
      </w:r>
    </w:p>
    <w:p w14:paraId="00000078" w14:textId="77777777" w:rsidR="003B3F12" w:rsidRDefault="003B3F12">
      <w:pPr>
        <w:jc w:val="both"/>
        <w:rPr>
          <w:rFonts w:ascii="Arial" w:eastAsia="Arial" w:hAnsi="Arial" w:cs="Arial"/>
          <w:sz w:val="22"/>
          <w:szCs w:val="22"/>
        </w:rPr>
      </w:pPr>
    </w:p>
    <w:p w14:paraId="00000079" w14:textId="77777777" w:rsidR="003B3F12" w:rsidRDefault="003B3F12">
      <w:pPr>
        <w:jc w:val="both"/>
        <w:rPr>
          <w:rFonts w:ascii="Arial" w:eastAsia="Arial" w:hAnsi="Arial" w:cs="Arial"/>
          <w:sz w:val="22"/>
          <w:szCs w:val="22"/>
        </w:rPr>
      </w:pPr>
    </w:p>
    <w:p w14:paraId="0000007A" w14:textId="77777777" w:rsidR="003B3F12" w:rsidRDefault="003B3F12">
      <w:pPr>
        <w:jc w:val="both"/>
        <w:rPr>
          <w:rFonts w:ascii="Arial" w:eastAsia="Arial" w:hAnsi="Arial" w:cs="Arial"/>
          <w:sz w:val="22"/>
          <w:szCs w:val="22"/>
        </w:rPr>
      </w:pPr>
    </w:p>
    <w:p w14:paraId="0000007B" w14:textId="77777777" w:rsidR="003B3F12" w:rsidRDefault="003B3F12">
      <w:pPr>
        <w:jc w:val="both"/>
        <w:rPr>
          <w:rFonts w:ascii="Arial" w:eastAsia="Arial" w:hAnsi="Arial" w:cs="Arial"/>
          <w:sz w:val="22"/>
          <w:szCs w:val="22"/>
        </w:rPr>
      </w:pPr>
    </w:p>
    <w:p w14:paraId="0000007C" w14:textId="77777777" w:rsidR="003B3F12" w:rsidRDefault="003B3F12">
      <w:pPr>
        <w:jc w:val="both"/>
        <w:rPr>
          <w:rFonts w:ascii="Arial" w:eastAsia="Arial" w:hAnsi="Arial" w:cs="Arial"/>
          <w:sz w:val="22"/>
          <w:szCs w:val="22"/>
        </w:rPr>
      </w:pPr>
    </w:p>
    <w:p w14:paraId="0000007D" w14:textId="77777777" w:rsidR="003B3F12" w:rsidRDefault="003B3F12">
      <w:pPr>
        <w:jc w:val="both"/>
        <w:rPr>
          <w:rFonts w:ascii="Arial" w:eastAsia="Arial" w:hAnsi="Arial" w:cs="Arial"/>
          <w:sz w:val="22"/>
          <w:szCs w:val="22"/>
        </w:rPr>
      </w:pPr>
    </w:p>
    <w:p w14:paraId="0000007E" w14:textId="77777777" w:rsidR="003B3F12" w:rsidRDefault="003B3F12">
      <w:pPr>
        <w:jc w:val="both"/>
        <w:rPr>
          <w:rFonts w:ascii="Arial" w:eastAsia="Arial" w:hAnsi="Arial" w:cs="Arial"/>
          <w:sz w:val="22"/>
          <w:szCs w:val="22"/>
        </w:rPr>
      </w:pPr>
    </w:p>
    <w:p w14:paraId="0000007F" w14:textId="77777777" w:rsidR="003B3F12" w:rsidRDefault="00E62AF7">
      <w:pPr>
        <w:jc w:val="both"/>
        <w:rPr>
          <w:rFonts w:ascii="Arial" w:eastAsia="Arial" w:hAnsi="Arial" w:cs="Arial"/>
          <w:sz w:val="22"/>
          <w:szCs w:val="22"/>
        </w:rPr>
      </w:pPr>
      <w:r>
        <w:rPr>
          <w:rFonts w:ascii="Arial" w:eastAsia="Arial" w:hAnsi="Arial" w:cs="Arial"/>
          <w:sz w:val="22"/>
          <w:szCs w:val="22"/>
        </w:rPr>
        <w:t xml:space="preserve">                                                      _____</w:t>
      </w:r>
      <w:r>
        <w:rPr>
          <w:rFonts w:ascii="Arial" w:eastAsia="Arial" w:hAnsi="Arial" w:cs="Arial"/>
          <w:sz w:val="22"/>
          <w:szCs w:val="22"/>
        </w:rPr>
        <w:t>_____________</w:t>
      </w:r>
    </w:p>
    <w:p w14:paraId="00000080" w14:textId="77777777" w:rsidR="003B3F12" w:rsidRDefault="00E62AF7">
      <w:pPr>
        <w:jc w:val="center"/>
        <w:rPr>
          <w:rFonts w:ascii="Arial" w:eastAsia="Arial" w:hAnsi="Arial" w:cs="Arial"/>
          <w:sz w:val="22"/>
          <w:szCs w:val="22"/>
        </w:rPr>
      </w:pPr>
      <w:r>
        <w:rPr>
          <w:rFonts w:ascii="Arial" w:eastAsia="Arial" w:hAnsi="Arial" w:cs="Arial"/>
          <w:sz w:val="22"/>
          <w:szCs w:val="22"/>
        </w:rPr>
        <w:t>Firma XXXXXXXXXXX</w:t>
      </w:r>
    </w:p>
    <w:p w14:paraId="00000081" w14:textId="77777777" w:rsidR="003B3F12" w:rsidRDefault="003B3F12">
      <w:pPr>
        <w:jc w:val="both"/>
        <w:rPr>
          <w:rFonts w:ascii="Arial" w:eastAsia="Arial" w:hAnsi="Arial" w:cs="Arial"/>
          <w:sz w:val="22"/>
          <w:szCs w:val="22"/>
        </w:rPr>
      </w:pPr>
    </w:p>
    <w:sectPr w:rsidR="003B3F12">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C340E" w14:textId="77777777" w:rsidR="00E62AF7" w:rsidRDefault="00E62AF7">
      <w:r>
        <w:separator/>
      </w:r>
    </w:p>
  </w:endnote>
  <w:endnote w:type="continuationSeparator" w:id="0">
    <w:p w14:paraId="6984B46A" w14:textId="77777777" w:rsidR="00E62AF7" w:rsidRDefault="00E6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EB06" w14:textId="77777777" w:rsidR="00E62AF7" w:rsidRDefault="00E62AF7">
      <w:r>
        <w:separator/>
      </w:r>
    </w:p>
  </w:footnote>
  <w:footnote w:type="continuationSeparator" w:id="0">
    <w:p w14:paraId="267D5006" w14:textId="77777777" w:rsidR="00E62AF7" w:rsidRDefault="00E62AF7">
      <w:r>
        <w:continuationSeparator/>
      </w:r>
    </w:p>
  </w:footnote>
  <w:footnote w:id="1">
    <w:p w14:paraId="5C63A63F" w14:textId="6D55F989" w:rsidR="002D3124" w:rsidRPr="00314825" w:rsidRDefault="002D3124" w:rsidP="002D3124">
      <w:pPr>
        <w:jc w:val="both"/>
        <w:rPr>
          <w:rFonts w:ascii="Arial" w:hAnsi="Arial" w:cs="Arial"/>
          <w:sz w:val="19"/>
          <w:szCs w:val="19"/>
        </w:rPr>
      </w:pPr>
      <w:r w:rsidRPr="00314825">
        <w:rPr>
          <w:rStyle w:val="Refdenotaalpie"/>
          <w:rFonts w:ascii="Arial" w:hAnsi="Arial" w:cs="Arial"/>
          <w:sz w:val="19"/>
          <w:szCs w:val="19"/>
        </w:rPr>
        <w:footnoteRef/>
      </w:r>
      <w:r w:rsidRPr="00314825">
        <w:rPr>
          <w:rFonts w:ascii="Arial" w:hAnsi="Arial" w:cs="Arial"/>
          <w:sz w:val="19"/>
          <w:szCs w:val="19"/>
        </w:rPr>
        <w:t xml:space="preserve"> </w:t>
      </w:r>
      <w:r w:rsidRPr="00314825">
        <w:rPr>
          <w:rFonts w:ascii="Arial" w:hAnsi="Arial" w:cs="Arial"/>
          <w:sz w:val="19"/>
          <w:szCs w:val="19"/>
        </w:rPr>
        <w:t xml:space="preserve">Este modelo se </w:t>
      </w:r>
      <w:r w:rsidRPr="00314825">
        <w:rPr>
          <w:rFonts w:ascii="Arial" w:hAnsi="Arial" w:cs="Arial"/>
          <w:sz w:val="19"/>
          <w:szCs w:val="19"/>
        </w:rPr>
        <w:t xml:space="preserve">ha elaborado tomando como base </w:t>
      </w:r>
      <w:r w:rsidRPr="00314825">
        <w:rPr>
          <w:rFonts w:ascii="Arial" w:hAnsi="Arial" w:cs="Arial"/>
          <w:sz w:val="19"/>
          <w:szCs w:val="19"/>
        </w:rPr>
        <w:t xml:space="preserve">los convenios firmados entre las escuelas de la UGEL </w:t>
      </w:r>
      <w:proofErr w:type="spellStart"/>
      <w:r w:rsidRPr="00314825">
        <w:rPr>
          <w:rFonts w:ascii="Arial" w:hAnsi="Arial" w:cs="Arial"/>
          <w:sz w:val="19"/>
          <w:szCs w:val="19"/>
        </w:rPr>
        <w:t>Quispicanchi</w:t>
      </w:r>
      <w:proofErr w:type="spellEnd"/>
      <w:r w:rsidRPr="00314825">
        <w:rPr>
          <w:rFonts w:ascii="Arial" w:hAnsi="Arial" w:cs="Arial"/>
          <w:sz w:val="19"/>
          <w:szCs w:val="19"/>
        </w:rPr>
        <w:t xml:space="preserve"> y </w:t>
      </w:r>
      <w:proofErr w:type="spellStart"/>
      <w:r w:rsidRPr="00314825">
        <w:rPr>
          <w:rFonts w:ascii="Arial" w:hAnsi="Arial" w:cs="Arial"/>
          <w:sz w:val="19"/>
          <w:szCs w:val="19"/>
        </w:rPr>
        <w:t>Acomayo</w:t>
      </w:r>
      <w:proofErr w:type="spellEnd"/>
      <w:r w:rsidRPr="00314825">
        <w:rPr>
          <w:rFonts w:ascii="Arial" w:hAnsi="Arial" w:cs="Arial"/>
          <w:sz w:val="19"/>
          <w:szCs w:val="19"/>
        </w:rPr>
        <w:t xml:space="preserve"> con los CETPRO de la región Cusco. Todo ello bajo el marco de la alianza entre dichas UGEL y el Programa Horizontes.</w:t>
      </w:r>
    </w:p>
  </w:footnote>
  <w:footnote w:id="2">
    <w:p w14:paraId="4E326E0F" w14:textId="21FF4B47" w:rsidR="002D3124" w:rsidRPr="00314825" w:rsidRDefault="002D3124" w:rsidP="002D3124">
      <w:pPr>
        <w:widowControl w:val="0"/>
        <w:pBdr>
          <w:top w:val="nil"/>
          <w:left w:val="nil"/>
          <w:bottom w:val="nil"/>
          <w:right w:val="nil"/>
          <w:between w:val="nil"/>
        </w:pBdr>
        <w:rPr>
          <w:rFonts w:ascii="Arial" w:eastAsia="Arial" w:hAnsi="Arial" w:cs="Arial"/>
          <w:color w:val="000000"/>
          <w:sz w:val="19"/>
          <w:szCs w:val="19"/>
        </w:rPr>
      </w:pPr>
      <w:r w:rsidRPr="00314825">
        <w:rPr>
          <w:rStyle w:val="Refdenotaalpie"/>
          <w:rFonts w:ascii="Arial" w:hAnsi="Arial" w:cs="Arial"/>
          <w:sz w:val="19"/>
          <w:szCs w:val="19"/>
        </w:rPr>
        <w:footnoteRef/>
      </w:r>
      <w:r w:rsidRPr="00314825">
        <w:rPr>
          <w:rFonts w:ascii="Arial" w:hAnsi="Arial" w:cs="Arial"/>
          <w:sz w:val="19"/>
          <w:szCs w:val="19"/>
        </w:rPr>
        <w:t xml:space="preserve"> </w:t>
      </w:r>
      <w:r w:rsidRPr="00314825">
        <w:rPr>
          <w:rFonts w:ascii="Arial" w:eastAsia="Arial" w:hAnsi="Arial" w:cs="Arial"/>
          <w:color w:val="000000"/>
          <w:sz w:val="19"/>
          <w:szCs w:val="19"/>
        </w:rPr>
        <w:t>Para esta elección se debe revisar previamente el catálogo de oferta formativa del CETPRO y elegir el que pueda desarrollarse mejor bajo las condiciones de la IE.</w:t>
      </w:r>
    </w:p>
  </w:footnote>
  <w:footnote w:id="3">
    <w:p w14:paraId="5DF44703" w14:textId="7B23A3F7" w:rsidR="002D3124" w:rsidRPr="00314825" w:rsidRDefault="002D3124">
      <w:pPr>
        <w:pStyle w:val="Textonotapie"/>
        <w:rPr>
          <w:rFonts w:ascii="Arial" w:hAnsi="Arial" w:cs="Arial"/>
          <w:sz w:val="19"/>
          <w:szCs w:val="19"/>
        </w:rPr>
      </w:pPr>
      <w:r w:rsidRPr="00314825">
        <w:rPr>
          <w:rStyle w:val="Refdenotaalpie"/>
          <w:rFonts w:ascii="Arial" w:hAnsi="Arial" w:cs="Arial"/>
          <w:sz w:val="19"/>
          <w:szCs w:val="19"/>
        </w:rPr>
        <w:footnoteRef/>
      </w:r>
      <w:r w:rsidRPr="00314825">
        <w:rPr>
          <w:rFonts w:ascii="Arial" w:hAnsi="Arial" w:cs="Arial"/>
          <w:sz w:val="19"/>
          <w:szCs w:val="19"/>
        </w:rPr>
        <w:t xml:space="preserve"> </w:t>
      </w:r>
      <w:r w:rsidRPr="00314825">
        <w:rPr>
          <w:rFonts w:ascii="Arial" w:eastAsia="Arial" w:hAnsi="Arial" w:cs="Arial"/>
          <w:color w:val="000000"/>
          <w:sz w:val="19"/>
          <w:szCs w:val="19"/>
        </w:rPr>
        <w:t>Detallar el periodo exacto en años en los que abarcará dicho convenio</w:t>
      </w:r>
    </w:p>
  </w:footnote>
  <w:footnote w:id="4">
    <w:p w14:paraId="5EA433AA" w14:textId="22E6E7F9" w:rsidR="002D3124" w:rsidRPr="00314825" w:rsidRDefault="002D3124">
      <w:pPr>
        <w:pStyle w:val="Textonotapie"/>
        <w:rPr>
          <w:rFonts w:ascii="Arial" w:hAnsi="Arial" w:cs="Arial"/>
          <w:sz w:val="19"/>
          <w:szCs w:val="19"/>
        </w:rPr>
      </w:pPr>
    </w:p>
  </w:footnote>
  <w:footnote w:id="5">
    <w:p w14:paraId="14770AE5" w14:textId="5EE1DE62" w:rsidR="00314825" w:rsidRPr="00314825" w:rsidRDefault="00314825">
      <w:pPr>
        <w:pStyle w:val="Textonotapie"/>
        <w:rPr>
          <w:rFonts w:ascii="Arial" w:hAnsi="Arial" w:cs="Arial"/>
          <w:sz w:val="19"/>
          <w:szCs w:val="19"/>
        </w:rPr>
      </w:pPr>
      <w:r w:rsidRPr="00314825">
        <w:rPr>
          <w:rStyle w:val="Refdenotaalpie"/>
          <w:rFonts w:ascii="Arial" w:hAnsi="Arial" w:cs="Arial"/>
          <w:sz w:val="19"/>
          <w:szCs w:val="19"/>
        </w:rPr>
        <w:footnoteRef/>
      </w:r>
      <w:r w:rsidRPr="00314825">
        <w:rPr>
          <w:rFonts w:ascii="Arial" w:hAnsi="Arial" w:cs="Arial"/>
          <w:sz w:val="19"/>
          <w:szCs w:val="19"/>
        </w:rPr>
        <w:t xml:space="preserve"> </w:t>
      </w:r>
      <w:r w:rsidRPr="00314825">
        <w:rPr>
          <w:rFonts w:ascii="Arial" w:eastAsia="Arial" w:hAnsi="Arial" w:cs="Arial"/>
          <w:color w:val="000000"/>
          <w:sz w:val="19"/>
          <w:szCs w:val="19"/>
        </w:rPr>
        <w:t>Para efectos de este modelo se utiliza el ejemplo del Programa Horizontes, pero puede hacerse con algún otro programa que tenga la IE y que se relacione con formación técnica.</w:t>
      </w:r>
    </w:p>
  </w:footnote>
  <w:footnote w:id="6">
    <w:p w14:paraId="2B4AE393" w14:textId="5C23E4EE" w:rsidR="00314825" w:rsidRPr="00314825" w:rsidRDefault="00314825">
      <w:pPr>
        <w:pStyle w:val="Textonotapie"/>
        <w:rPr>
          <w:rFonts w:ascii="Arial" w:hAnsi="Arial" w:cs="Arial"/>
          <w:sz w:val="19"/>
          <w:szCs w:val="19"/>
        </w:rPr>
      </w:pPr>
      <w:r w:rsidRPr="00314825">
        <w:rPr>
          <w:rStyle w:val="Refdenotaalpie"/>
          <w:rFonts w:ascii="Arial" w:hAnsi="Arial" w:cs="Arial"/>
          <w:sz w:val="19"/>
          <w:szCs w:val="19"/>
        </w:rPr>
        <w:footnoteRef/>
      </w:r>
      <w:r w:rsidRPr="00314825">
        <w:rPr>
          <w:rFonts w:ascii="Arial" w:hAnsi="Arial" w:cs="Arial"/>
          <w:sz w:val="19"/>
          <w:szCs w:val="19"/>
        </w:rPr>
        <w:t xml:space="preserve"> </w:t>
      </w:r>
      <w:r w:rsidRPr="00314825">
        <w:rPr>
          <w:rFonts w:ascii="Arial" w:eastAsia="Arial" w:hAnsi="Arial" w:cs="Arial"/>
          <w:color w:val="000000"/>
          <w:sz w:val="19"/>
          <w:szCs w:val="19"/>
        </w:rPr>
        <w:t>Colocar aquí el nombre de la organización aliada</w:t>
      </w:r>
    </w:p>
  </w:footnote>
  <w:footnote w:id="7">
    <w:p w14:paraId="3EA78F4A" w14:textId="6D5F3E89" w:rsidR="00314825" w:rsidRPr="00314825" w:rsidRDefault="00314825">
      <w:pPr>
        <w:pStyle w:val="Textonotapie"/>
        <w:rPr>
          <w:rFonts w:ascii="Arial" w:hAnsi="Arial" w:cs="Arial"/>
          <w:sz w:val="19"/>
          <w:szCs w:val="19"/>
        </w:rPr>
      </w:pPr>
      <w:r w:rsidRPr="00314825">
        <w:rPr>
          <w:rStyle w:val="Refdenotaalpie"/>
          <w:rFonts w:ascii="Arial" w:hAnsi="Arial" w:cs="Arial"/>
          <w:sz w:val="19"/>
          <w:szCs w:val="19"/>
        </w:rPr>
        <w:footnoteRef/>
      </w:r>
      <w:r w:rsidRPr="00314825">
        <w:rPr>
          <w:rFonts w:ascii="Arial" w:hAnsi="Arial" w:cs="Arial"/>
          <w:sz w:val="19"/>
          <w:szCs w:val="19"/>
        </w:rPr>
        <w:t xml:space="preserve"> Colocar el nombre específico del programa</w:t>
      </w:r>
    </w:p>
  </w:footnote>
  <w:footnote w:id="8">
    <w:p w14:paraId="2689601D" w14:textId="6ED20467" w:rsidR="00314825" w:rsidRPr="00314825" w:rsidRDefault="00314825">
      <w:pPr>
        <w:pStyle w:val="Textonotapie"/>
        <w:rPr>
          <w:rFonts w:ascii="Arial" w:hAnsi="Arial" w:cs="Arial"/>
          <w:sz w:val="19"/>
          <w:szCs w:val="19"/>
        </w:rPr>
      </w:pPr>
      <w:r w:rsidRPr="00314825">
        <w:rPr>
          <w:rStyle w:val="Refdenotaalpie"/>
          <w:rFonts w:ascii="Arial" w:hAnsi="Arial" w:cs="Arial"/>
          <w:sz w:val="19"/>
          <w:szCs w:val="19"/>
        </w:rPr>
        <w:footnoteRef/>
      </w:r>
      <w:r w:rsidRPr="00314825">
        <w:rPr>
          <w:rFonts w:ascii="Arial" w:hAnsi="Arial" w:cs="Arial"/>
          <w:sz w:val="19"/>
          <w:szCs w:val="19"/>
        </w:rPr>
        <w:t xml:space="preserve"> Aquí se detalla el objetivo del programa o intervención</w:t>
      </w:r>
    </w:p>
  </w:footnote>
  <w:footnote w:id="9">
    <w:p w14:paraId="009C3A3E" w14:textId="294E949B" w:rsidR="00314825" w:rsidRPr="00314825" w:rsidRDefault="00314825">
      <w:pPr>
        <w:pStyle w:val="Textonotapie"/>
        <w:rPr>
          <w:rFonts w:ascii="Arial" w:hAnsi="Arial" w:cs="Arial"/>
          <w:sz w:val="19"/>
          <w:szCs w:val="19"/>
        </w:rPr>
      </w:pPr>
      <w:r w:rsidRPr="00314825">
        <w:rPr>
          <w:rStyle w:val="Refdenotaalpie"/>
          <w:rFonts w:ascii="Arial" w:hAnsi="Arial" w:cs="Arial"/>
          <w:sz w:val="19"/>
          <w:szCs w:val="19"/>
        </w:rPr>
        <w:footnoteRef/>
      </w:r>
      <w:r w:rsidRPr="00314825">
        <w:rPr>
          <w:rFonts w:ascii="Arial" w:hAnsi="Arial" w:cs="Arial"/>
          <w:sz w:val="19"/>
          <w:szCs w:val="19"/>
        </w:rPr>
        <w:t xml:space="preserve"> </w:t>
      </w:r>
      <w:r w:rsidRPr="00314825">
        <w:rPr>
          <w:rFonts w:ascii="Arial" w:eastAsia="Arial" w:hAnsi="Arial" w:cs="Arial"/>
          <w:color w:val="000000"/>
          <w:sz w:val="19"/>
          <w:szCs w:val="19"/>
        </w:rPr>
        <w:t>Ejemplo: busca el desarrollo de competencias que permitan al educando acceder a conocimientos humanísticos, científicos y tecnológicos en permanente cambio. Forma para la vida, el trabajo, la convivencia democrática, el ejercicio de la ciudadanía y para acceder a niveles superiores de estudio. La capacitación para el trabajo es parte de la formación básica de todos los estudiantes.</w:t>
      </w:r>
    </w:p>
  </w:footnote>
  <w:footnote w:id="10">
    <w:p w14:paraId="4D17C8B6" w14:textId="7F35F120" w:rsidR="00932EE5" w:rsidRPr="00932EE5" w:rsidRDefault="00932EE5" w:rsidP="00932EE5">
      <w:pPr>
        <w:widowControl w:val="0"/>
        <w:pBdr>
          <w:top w:val="nil"/>
          <w:left w:val="nil"/>
          <w:bottom w:val="nil"/>
          <w:right w:val="nil"/>
          <w:between w:val="nil"/>
        </w:pBdr>
        <w:rPr>
          <w:rFonts w:ascii="Arial" w:eastAsia="Arial" w:hAnsi="Arial" w:cs="Arial"/>
          <w:color w:val="000000"/>
          <w:sz w:val="19"/>
          <w:szCs w:val="19"/>
        </w:rPr>
      </w:pPr>
      <w:r w:rsidRPr="00932EE5">
        <w:rPr>
          <w:rStyle w:val="Refdenotaalpie"/>
          <w:rFonts w:ascii="Arial" w:hAnsi="Arial" w:cs="Arial"/>
          <w:sz w:val="19"/>
          <w:szCs w:val="19"/>
        </w:rPr>
        <w:footnoteRef/>
      </w:r>
      <w:r w:rsidRPr="00932EE5">
        <w:rPr>
          <w:rFonts w:ascii="Arial" w:hAnsi="Arial" w:cs="Arial"/>
          <w:sz w:val="19"/>
          <w:szCs w:val="19"/>
        </w:rPr>
        <w:t xml:space="preserve"> Lo que sigue </w:t>
      </w:r>
      <w:r w:rsidRPr="00932EE5">
        <w:rPr>
          <w:rFonts w:ascii="Arial" w:eastAsia="Arial" w:hAnsi="Arial" w:cs="Arial"/>
          <w:color w:val="000000"/>
          <w:sz w:val="19"/>
          <w:szCs w:val="19"/>
        </w:rPr>
        <w:t xml:space="preserve">es un ejemplo básico de lo que se espera en favor de los y las estudiantes. Puede ser modificado según las demandas de las partes del convenio, pero sin desligarse de </w:t>
      </w:r>
      <w:r w:rsidRPr="00932EE5">
        <w:rPr>
          <w:rFonts w:ascii="Arial" w:eastAsia="Arial" w:hAnsi="Arial" w:cs="Arial"/>
          <w:color w:val="000000"/>
          <w:sz w:val="19"/>
          <w:szCs w:val="19"/>
        </w:rPr>
        <w:t>la mejora de oportunidades para</w:t>
      </w:r>
      <w:r w:rsidRPr="00932EE5">
        <w:rPr>
          <w:rFonts w:ascii="Arial" w:eastAsia="Arial" w:hAnsi="Arial" w:cs="Arial"/>
          <w:color w:val="000000"/>
          <w:sz w:val="19"/>
          <w:szCs w:val="19"/>
        </w:rPr>
        <w:t xml:space="preserve"> los y las estudiantes.</w:t>
      </w:r>
    </w:p>
  </w:footnote>
  <w:footnote w:id="11">
    <w:p w14:paraId="5845B140" w14:textId="53705A7A" w:rsidR="00932EE5" w:rsidRPr="00932EE5" w:rsidRDefault="00932EE5" w:rsidP="00932EE5">
      <w:pPr>
        <w:widowControl w:val="0"/>
        <w:pBdr>
          <w:top w:val="nil"/>
          <w:left w:val="nil"/>
          <w:bottom w:val="nil"/>
          <w:right w:val="nil"/>
          <w:between w:val="nil"/>
        </w:pBdr>
        <w:rPr>
          <w:rFonts w:ascii="Arial" w:eastAsia="Arial" w:hAnsi="Arial" w:cs="Arial"/>
          <w:color w:val="000000"/>
          <w:sz w:val="19"/>
          <w:szCs w:val="19"/>
        </w:rPr>
      </w:pPr>
      <w:r w:rsidRPr="00932EE5">
        <w:rPr>
          <w:rStyle w:val="Refdenotaalpie"/>
          <w:rFonts w:ascii="Arial" w:hAnsi="Arial" w:cs="Arial"/>
          <w:sz w:val="19"/>
          <w:szCs w:val="19"/>
        </w:rPr>
        <w:footnoteRef/>
      </w:r>
      <w:r w:rsidRPr="00932EE5">
        <w:rPr>
          <w:rFonts w:ascii="Arial" w:hAnsi="Arial" w:cs="Arial"/>
          <w:sz w:val="19"/>
          <w:szCs w:val="19"/>
        </w:rPr>
        <w:t xml:space="preserve"> </w:t>
      </w:r>
      <w:r w:rsidRPr="00932EE5">
        <w:rPr>
          <w:rFonts w:ascii="Arial" w:eastAsia="Arial" w:hAnsi="Arial" w:cs="Arial"/>
          <w:color w:val="000000"/>
          <w:sz w:val="19"/>
          <w:szCs w:val="19"/>
        </w:rPr>
        <w:t>Detalle del área a convalidar y/o a desarrollar la especialidad elegida.</w:t>
      </w:r>
    </w:p>
  </w:footnote>
  <w:footnote w:id="12">
    <w:p w14:paraId="1EC7BC62" w14:textId="48EE761C" w:rsidR="00932EE5" w:rsidRPr="00932EE5" w:rsidRDefault="00932EE5">
      <w:pPr>
        <w:pStyle w:val="Textonotapie"/>
        <w:rPr>
          <w:rFonts w:ascii="Arial" w:hAnsi="Arial" w:cs="Arial"/>
          <w:sz w:val="19"/>
          <w:szCs w:val="19"/>
        </w:rPr>
      </w:pPr>
      <w:r w:rsidRPr="00932EE5">
        <w:rPr>
          <w:rStyle w:val="Refdenotaalpie"/>
          <w:rFonts w:ascii="Arial" w:hAnsi="Arial" w:cs="Arial"/>
          <w:sz w:val="19"/>
          <w:szCs w:val="19"/>
        </w:rPr>
        <w:footnoteRef/>
      </w:r>
      <w:r w:rsidRPr="00932EE5">
        <w:rPr>
          <w:rFonts w:ascii="Arial" w:hAnsi="Arial" w:cs="Arial"/>
          <w:sz w:val="19"/>
          <w:szCs w:val="19"/>
        </w:rPr>
        <w:t xml:space="preserve"> </w:t>
      </w:r>
      <w:r w:rsidRPr="00932EE5">
        <w:rPr>
          <w:rFonts w:ascii="Arial" w:eastAsia="Arial" w:hAnsi="Arial" w:cs="Arial"/>
          <w:color w:val="000000"/>
          <w:sz w:val="19"/>
          <w:szCs w:val="19"/>
        </w:rPr>
        <w:t>Detallar todos los beneficios que traerá el presente convenio.</w:t>
      </w:r>
    </w:p>
  </w:footnote>
  <w:footnote w:id="13">
    <w:p w14:paraId="2B92F0D5" w14:textId="7D8AB3AB" w:rsidR="00932EE5" w:rsidRPr="00932EE5" w:rsidRDefault="00932EE5" w:rsidP="00932EE5">
      <w:pPr>
        <w:widowControl w:val="0"/>
        <w:pBdr>
          <w:top w:val="nil"/>
          <w:left w:val="nil"/>
          <w:bottom w:val="nil"/>
          <w:right w:val="nil"/>
          <w:between w:val="nil"/>
        </w:pBdr>
        <w:rPr>
          <w:rFonts w:ascii="Arial" w:eastAsia="Arial" w:hAnsi="Arial" w:cs="Arial"/>
          <w:color w:val="000000"/>
          <w:sz w:val="19"/>
          <w:szCs w:val="19"/>
        </w:rPr>
      </w:pPr>
      <w:r w:rsidRPr="00932EE5">
        <w:rPr>
          <w:rStyle w:val="Refdenotaalpie"/>
          <w:rFonts w:ascii="Arial" w:hAnsi="Arial" w:cs="Arial"/>
          <w:sz w:val="19"/>
          <w:szCs w:val="19"/>
        </w:rPr>
        <w:footnoteRef/>
      </w:r>
      <w:r w:rsidRPr="00932EE5">
        <w:rPr>
          <w:rFonts w:ascii="Arial" w:hAnsi="Arial" w:cs="Arial"/>
          <w:sz w:val="19"/>
          <w:szCs w:val="19"/>
        </w:rPr>
        <w:t xml:space="preserve"> </w:t>
      </w:r>
      <w:r w:rsidRPr="00932EE5">
        <w:rPr>
          <w:rFonts w:ascii="Arial" w:eastAsia="Arial" w:hAnsi="Arial" w:cs="Arial"/>
          <w:color w:val="000000"/>
          <w:sz w:val="19"/>
          <w:szCs w:val="19"/>
        </w:rPr>
        <w:t>Esto s</w:t>
      </w:r>
      <w:r w:rsidRPr="00932EE5">
        <w:rPr>
          <w:rFonts w:ascii="Arial" w:eastAsia="Arial" w:hAnsi="Arial" w:cs="Arial"/>
          <w:color w:val="000000"/>
          <w:sz w:val="19"/>
          <w:szCs w:val="19"/>
        </w:rPr>
        <w:t xml:space="preserve">ólo se especifica </w:t>
      </w:r>
      <w:r w:rsidRPr="00932EE5">
        <w:rPr>
          <w:rFonts w:ascii="Arial" w:eastAsia="Arial" w:hAnsi="Arial" w:cs="Arial"/>
          <w:color w:val="000000"/>
          <w:sz w:val="19"/>
          <w:szCs w:val="19"/>
        </w:rPr>
        <w:t>en el caso en el que recibiera este apoyo, ya sea de Unesco o de alguna otra entidad.</w:t>
      </w:r>
    </w:p>
    <w:p w14:paraId="4D62F5A6" w14:textId="2E130AD2" w:rsidR="00932EE5" w:rsidRDefault="00932EE5">
      <w:pPr>
        <w:pStyle w:val="Textonotapie"/>
      </w:pPr>
    </w:p>
  </w:footnote>
  <w:footnote w:id="14">
    <w:p w14:paraId="75605CA6" w14:textId="54522767" w:rsidR="00932EE5" w:rsidRPr="00932EE5" w:rsidRDefault="00932EE5">
      <w:pPr>
        <w:pStyle w:val="Textonotapie"/>
        <w:rPr>
          <w:sz w:val="19"/>
          <w:szCs w:val="19"/>
        </w:rPr>
      </w:pPr>
      <w:bookmarkStart w:id="0" w:name="_GoBack"/>
      <w:r w:rsidRPr="00932EE5">
        <w:rPr>
          <w:rStyle w:val="Refdenotaalpie"/>
          <w:sz w:val="19"/>
          <w:szCs w:val="19"/>
        </w:rPr>
        <w:footnoteRef/>
      </w:r>
      <w:r w:rsidRPr="00932EE5">
        <w:rPr>
          <w:sz w:val="19"/>
          <w:szCs w:val="19"/>
        </w:rPr>
        <w:t xml:space="preserve"> </w:t>
      </w:r>
      <w:r w:rsidRPr="00932EE5">
        <w:rPr>
          <w:rFonts w:ascii="Arial" w:eastAsia="Arial" w:hAnsi="Arial" w:cs="Arial"/>
          <w:color w:val="000000"/>
          <w:sz w:val="19"/>
          <w:szCs w:val="19"/>
        </w:rPr>
        <w:t>Esto se acuerda en conversaciones previas entre las partes, con el soporte técnica de las instituciones aliadas.</w:t>
      </w:r>
    </w:p>
    <w:bookmarkEnd w:id="0"/>
  </w:footnote>
  <w:footnote w:id="15">
    <w:p w14:paraId="7782ABDE" w14:textId="37F4C1AB" w:rsidR="00932EE5" w:rsidRDefault="00932EE5" w:rsidP="00932EE5">
      <w:pPr>
        <w:widowControl w:val="0"/>
        <w:pBdr>
          <w:top w:val="nil"/>
          <w:left w:val="nil"/>
          <w:bottom w:val="nil"/>
          <w:right w:val="nil"/>
          <w:between w:val="nil"/>
        </w:pBdr>
        <w:rPr>
          <w:rFonts w:ascii="Arial" w:eastAsia="Arial" w:hAnsi="Arial" w:cs="Arial"/>
          <w:color w:val="000000"/>
          <w:sz w:val="22"/>
          <w:szCs w:val="22"/>
        </w:rPr>
      </w:pPr>
      <w:r>
        <w:rPr>
          <w:rStyle w:val="Refdenotaalpie"/>
        </w:rPr>
        <w:footnoteRef/>
      </w:r>
      <w:r>
        <w:t xml:space="preserve"> </w:t>
      </w:r>
      <w:r>
        <w:rPr>
          <w:rFonts w:ascii="Arial" w:eastAsia="Arial" w:hAnsi="Arial" w:cs="Arial"/>
          <w:color w:val="000000"/>
          <w:sz w:val="22"/>
          <w:szCs w:val="22"/>
        </w:rPr>
        <w:t>Depende del consenso, pero se sugi</w:t>
      </w:r>
      <w:r>
        <w:rPr>
          <w:rFonts w:ascii="Arial" w:eastAsia="Arial" w:hAnsi="Arial" w:cs="Arial"/>
          <w:color w:val="000000"/>
          <w:sz w:val="22"/>
          <w:szCs w:val="22"/>
        </w:rPr>
        <w:t>ere que sea mínimo de tres años</w:t>
      </w:r>
    </w:p>
    <w:p w14:paraId="3E698955" w14:textId="602145E1" w:rsidR="00932EE5" w:rsidRDefault="00932EE5">
      <w:pPr>
        <w:pStyle w:val="Textonotapi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2" w14:textId="56E0C0D7" w:rsidR="003B3F12" w:rsidRDefault="00BB69F8">
    <w:pPr>
      <w:pBdr>
        <w:top w:val="nil"/>
        <w:left w:val="nil"/>
        <w:bottom w:val="nil"/>
        <w:right w:val="nil"/>
        <w:between w:val="nil"/>
      </w:pBdr>
      <w:tabs>
        <w:tab w:val="center" w:pos="4419"/>
        <w:tab w:val="right" w:pos="8838"/>
      </w:tabs>
      <w:rPr>
        <w:color w:val="000000"/>
        <w:sz w:val="18"/>
        <w:szCs w:val="18"/>
      </w:rPr>
    </w:pPr>
    <w:r>
      <w:rPr>
        <w:noProof/>
        <w:lang w:val="es-ES_tradnl"/>
      </w:rPr>
      <w:drawing>
        <wp:anchor distT="0" distB="0" distL="114300" distR="114300" simplePos="0" relativeHeight="251659264" behindDoc="0" locked="0" layoutInCell="1" allowOverlap="1" wp14:anchorId="2257809D" wp14:editId="640B216A">
          <wp:simplePos x="0" y="0"/>
          <wp:positionH relativeFrom="column">
            <wp:posOffset>-687337</wp:posOffset>
          </wp:positionH>
          <wp:positionV relativeFrom="paragraph">
            <wp:posOffset>-104775</wp:posOffset>
          </wp:positionV>
          <wp:extent cx="1883410" cy="48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1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E02">
      <w:rPr>
        <w:noProof/>
        <w:lang w:val="es-ES_tradnl"/>
      </w:rPr>
      <w:drawing>
        <wp:anchor distT="0" distB="0" distL="114300" distR="114300" simplePos="0" relativeHeight="251661312" behindDoc="0" locked="0" layoutInCell="1" allowOverlap="1" wp14:anchorId="4381D49A" wp14:editId="0752DA57">
          <wp:simplePos x="0" y="0"/>
          <wp:positionH relativeFrom="column">
            <wp:posOffset>5027295</wp:posOffset>
          </wp:positionH>
          <wp:positionV relativeFrom="paragraph">
            <wp:posOffset>-219075</wp:posOffset>
          </wp:positionV>
          <wp:extent cx="876300" cy="7366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AF7">
      <w:rPr>
        <w:color w:val="000000"/>
        <w:sz w:val="18"/>
        <w:szCs w:val="18"/>
      </w:rPr>
      <w:t xml:space="preserve">                                                                                              </w:t>
    </w:r>
    <w:r w:rsidR="00E62AF7">
      <w:rPr>
        <w:color w:val="000000"/>
        <w:sz w:val="18"/>
        <w:szCs w:val="18"/>
      </w:rPr>
      <w:t xml:space="preserve">                              </w:t>
    </w:r>
    <w:r w:rsidR="00E85E02">
      <w:rPr>
        <w:color w:val="000000"/>
        <w:sz w:val="18"/>
        <w:szCs w:val="1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C6E98"/>
    <w:multiLevelType w:val="multilevel"/>
    <w:tmpl w:val="2AFE9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C77E15"/>
    <w:multiLevelType w:val="multilevel"/>
    <w:tmpl w:val="692AD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12"/>
    <w:rsid w:val="002D3124"/>
    <w:rsid w:val="00314825"/>
    <w:rsid w:val="003B3F12"/>
    <w:rsid w:val="00932EE5"/>
    <w:rsid w:val="00BB69F8"/>
    <w:rsid w:val="00E62AF7"/>
    <w:rsid w:val="00E85E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71EA6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independiente">
    <w:name w:val="Body Text"/>
    <w:basedOn w:val="Normal"/>
    <w:link w:val="TextoindependienteCar"/>
    <w:uiPriority w:val="1"/>
    <w:qFormat/>
    <w:rsid w:val="000D614A"/>
    <w:pPr>
      <w:widowControl w:val="0"/>
      <w:autoSpaceDE w:val="0"/>
      <w:autoSpaceDN w:val="0"/>
    </w:pPr>
    <w:rPr>
      <w:rFonts w:ascii="Arial MT" w:eastAsia="Arial MT" w:hAnsi="Arial MT" w:cs="Arial MT"/>
      <w:sz w:val="22"/>
      <w:szCs w:val="22"/>
    </w:rPr>
  </w:style>
  <w:style w:type="character" w:customStyle="1" w:styleId="TextoindependienteCar">
    <w:name w:val="Texto independiente Car"/>
    <w:basedOn w:val="Fuentedeprrafopredeter"/>
    <w:link w:val="Textoindependiente"/>
    <w:uiPriority w:val="1"/>
    <w:rsid w:val="000D614A"/>
    <w:rPr>
      <w:rFonts w:ascii="Arial MT" w:eastAsia="Arial MT" w:hAnsi="Arial MT" w:cs="Arial MT"/>
      <w:kern w:val="0"/>
      <w:sz w:val="22"/>
      <w:szCs w:val="22"/>
      <w:lang w:val="es-ES"/>
    </w:rPr>
  </w:style>
  <w:style w:type="paragraph" w:styleId="Prrafodelista">
    <w:name w:val="List Paragraph"/>
    <w:basedOn w:val="Normal"/>
    <w:uiPriority w:val="34"/>
    <w:qFormat/>
    <w:rsid w:val="00985AB0"/>
    <w:pPr>
      <w:ind w:left="720"/>
      <w:contextualSpacing/>
    </w:pPr>
  </w:style>
  <w:style w:type="paragraph" w:styleId="Encabezado">
    <w:name w:val="header"/>
    <w:basedOn w:val="Normal"/>
    <w:link w:val="EncabezadoCar"/>
    <w:uiPriority w:val="99"/>
    <w:unhideWhenUsed/>
    <w:rsid w:val="00D77072"/>
    <w:pPr>
      <w:tabs>
        <w:tab w:val="center" w:pos="4419"/>
        <w:tab w:val="right" w:pos="8838"/>
      </w:tabs>
    </w:pPr>
  </w:style>
  <w:style w:type="character" w:customStyle="1" w:styleId="EncabezadoCar">
    <w:name w:val="Encabezado Car"/>
    <w:basedOn w:val="Fuentedeprrafopredeter"/>
    <w:link w:val="Encabezado"/>
    <w:uiPriority w:val="99"/>
    <w:rsid w:val="00D77072"/>
    <w:rPr>
      <w:lang w:val="es-ES"/>
    </w:rPr>
  </w:style>
  <w:style w:type="paragraph" w:styleId="Piedepgina">
    <w:name w:val="footer"/>
    <w:basedOn w:val="Normal"/>
    <w:link w:val="PiedepginaCar"/>
    <w:uiPriority w:val="99"/>
    <w:unhideWhenUsed/>
    <w:rsid w:val="00D77072"/>
    <w:pPr>
      <w:tabs>
        <w:tab w:val="center" w:pos="4419"/>
        <w:tab w:val="right" w:pos="8838"/>
      </w:tabs>
    </w:pPr>
  </w:style>
  <w:style w:type="character" w:customStyle="1" w:styleId="PiedepginaCar">
    <w:name w:val="Pie de página Car"/>
    <w:basedOn w:val="Fuentedeprrafopredeter"/>
    <w:link w:val="Piedepgina"/>
    <w:uiPriority w:val="99"/>
    <w:rsid w:val="00D77072"/>
    <w:rPr>
      <w:lang w:val="es-ES"/>
    </w:rPr>
  </w:style>
  <w:style w:type="character" w:styleId="Refdecomentario">
    <w:name w:val="annotation reference"/>
    <w:basedOn w:val="Fuentedeprrafopredeter"/>
    <w:uiPriority w:val="99"/>
    <w:semiHidden/>
    <w:unhideWhenUsed/>
    <w:rsid w:val="00D77072"/>
    <w:rPr>
      <w:sz w:val="16"/>
      <w:szCs w:val="16"/>
    </w:rPr>
  </w:style>
  <w:style w:type="paragraph" w:styleId="Textocomentario">
    <w:name w:val="annotation text"/>
    <w:basedOn w:val="Normal"/>
    <w:link w:val="TextocomentarioCar"/>
    <w:uiPriority w:val="99"/>
    <w:semiHidden/>
    <w:unhideWhenUsed/>
    <w:rsid w:val="00D77072"/>
    <w:rPr>
      <w:sz w:val="20"/>
      <w:szCs w:val="20"/>
    </w:rPr>
  </w:style>
  <w:style w:type="character" w:customStyle="1" w:styleId="TextocomentarioCar">
    <w:name w:val="Texto comentario Car"/>
    <w:basedOn w:val="Fuentedeprrafopredeter"/>
    <w:link w:val="Textocomentario"/>
    <w:uiPriority w:val="99"/>
    <w:semiHidden/>
    <w:rsid w:val="00D77072"/>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77072"/>
    <w:rPr>
      <w:b/>
      <w:bCs/>
    </w:rPr>
  </w:style>
  <w:style w:type="character" w:customStyle="1" w:styleId="AsuntodelcomentarioCar">
    <w:name w:val="Asunto del comentario Car"/>
    <w:basedOn w:val="TextocomentarioCar"/>
    <w:link w:val="Asuntodelcomentario"/>
    <w:uiPriority w:val="99"/>
    <w:semiHidden/>
    <w:rsid w:val="00D77072"/>
    <w:rPr>
      <w:b/>
      <w:bCs/>
      <w:sz w:val="20"/>
      <w:szCs w:val="20"/>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85E0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85E02"/>
    <w:rPr>
      <w:rFonts w:ascii="Times New Roman" w:hAnsi="Times New Roman" w:cs="Times New Roman"/>
      <w:sz w:val="18"/>
      <w:szCs w:val="18"/>
    </w:rPr>
  </w:style>
  <w:style w:type="paragraph" w:styleId="Textonotapie">
    <w:name w:val="footnote text"/>
    <w:basedOn w:val="Normal"/>
    <w:link w:val="TextonotapieCar"/>
    <w:uiPriority w:val="99"/>
    <w:unhideWhenUsed/>
    <w:rsid w:val="002D3124"/>
  </w:style>
  <w:style w:type="character" w:customStyle="1" w:styleId="TextonotapieCar">
    <w:name w:val="Texto nota pie Car"/>
    <w:basedOn w:val="Fuentedeprrafopredeter"/>
    <w:link w:val="Textonotapie"/>
    <w:uiPriority w:val="99"/>
    <w:rsid w:val="002D3124"/>
  </w:style>
  <w:style w:type="character" w:styleId="Refdenotaalpie">
    <w:name w:val="footnote reference"/>
    <w:basedOn w:val="Fuentedeprrafopredeter"/>
    <w:uiPriority w:val="99"/>
    <w:unhideWhenUsed/>
    <w:rsid w:val="002D3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0ofCoRZUtk5Lgy8nmD40Qffiw==">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</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70B2BF-1FDA-A946-A416-AEDC9711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1945</Words>
  <Characters>10701</Characters>
  <Application>Microsoft Macintosh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Katheryn del Rosario Cajavilca Reyes</dc:creator>
  <cp:lastModifiedBy>Usuario de Microsoft Office</cp:lastModifiedBy>
  <cp:revision>2</cp:revision>
  <dcterms:created xsi:type="dcterms:W3CDTF">2024-05-15T17:54:00Z</dcterms:created>
  <dcterms:modified xsi:type="dcterms:W3CDTF">2024-05-15T17:54:00Z</dcterms:modified>
</cp:coreProperties>
</file>